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08C55908"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E7357E">
        <w:rPr>
          <w:rFonts w:ascii="Arial" w:hAnsi="Arial" w:cs="Arial"/>
          <w:b/>
          <w:bCs/>
          <w:sz w:val="24"/>
        </w:rPr>
        <w:t>8465</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26B1D107"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1E65EA">
        <w:rPr>
          <w:rFonts w:ascii="Arial" w:hAnsi="Arial" w:cs="Arial"/>
          <w:b/>
        </w:rPr>
        <w:t>, Conclusion,</w:t>
      </w:r>
      <w:r w:rsidR="00C97A52">
        <w:rPr>
          <w:rFonts w:ascii="Arial" w:hAnsi="Arial" w:cs="Arial"/>
          <w:b/>
        </w:rPr>
        <w:t xml:space="preserve">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r w:rsidR="00484BE0" w:rsidRPr="00C64517">
        <w:rPr>
          <w:rFonts w:ascii="Arial" w:hAnsi="Arial" w:cs="Arial"/>
          <w:b/>
        </w:rPr>
        <w:t xml:space="preserve"> </w:t>
      </w:r>
      <w:bookmarkEnd w:id="0"/>
    </w:p>
    <w:p w14:paraId="7C617841" w14:textId="30555603"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it addresses Editors Notes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2EE23DE4" w14:textId="148F12CC" w:rsidR="00FC33FA" w:rsidRDefault="00FD7871" w:rsidP="00E241B9">
      <w:r>
        <w:t>A number of ENs requiring further study are already present in the conclusions of KI #4. This paper addresses the following topics:</w:t>
      </w:r>
    </w:p>
    <w:p w14:paraId="537A1A42" w14:textId="4E3B9C9D" w:rsidR="00FD7871" w:rsidRPr="00467A98" w:rsidRDefault="00FD7871" w:rsidP="00E241B9">
      <w:pPr>
        <w:rPr>
          <w:b/>
          <w:bCs/>
          <w:u w:val="single"/>
        </w:rPr>
      </w:pPr>
      <w:r w:rsidRPr="00467A98">
        <w:rPr>
          <w:b/>
          <w:bCs/>
          <w:u w:val="single"/>
        </w:rPr>
        <w:t xml:space="preserve">EN #1: </w:t>
      </w:r>
      <w:r w:rsidR="009E4A32" w:rsidRPr="00467A98">
        <w:rPr>
          <w:b/>
          <w:bCs/>
          <w:u w:val="single"/>
        </w:rPr>
        <w:t>Handling of RAN-level congestion is FFS</w:t>
      </w:r>
    </w:p>
    <w:p w14:paraId="5FF41171" w14:textId="6522B453" w:rsidR="009E4A32" w:rsidRDefault="007013EA" w:rsidP="00E241B9">
      <w:r>
        <w:t>The preceding paragraph indicates:</w:t>
      </w:r>
    </w:p>
    <w:p w14:paraId="09C2DF46" w14:textId="77777777" w:rsidR="007013EA" w:rsidRPr="007013EA" w:rsidRDefault="007013EA" w:rsidP="002F1DE2">
      <w:pPr>
        <w:ind w:left="1298"/>
        <w:rPr>
          <w:i/>
          <w:iCs/>
        </w:rPr>
      </w:pPr>
      <w:r w:rsidRPr="007013EA">
        <w:rPr>
          <w:i/>
          <w:iCs/>
        </w:rPr>
        <w:t>Upon registration to an SNPN for Onboarding, the UE provides the information at RRC level which indicates</w:t>
      </w:r>
      <w:r w:rsidRPr="007013EA">
        <w:rPr>
          <w:i/>
          <w:iCs/>
          <w:noProof/>
          <w:lang w:eastAsia="ko-KR"/>
        </w:rPr>
        <w:t xml:space="preserve"> the registration </w:t>
      </w:r>
      <w:r w:rsidRPr="007013EA">
        <w:rPr>
          <w:i/>
          <w:iCs/>
        </w:rPr>
        <w:t>is for onboarding. This information will be specified only for SNPN and allows NG-RAN to select an appropriate AMF that supports onboarding procedures.</w:t>
      </w:r>
    </w:p>
    <w:p w14:paraId="2FACB130" w14:textId="77777777" w:rsidR="00982C1F" w:rsidRDefault="00653F55" w:rsidP="00E241B9">
      <w:r>
        <w:t xml:space="preserve">It is certainly agreed that a UE requiring the start of an Onboarding procedure </w:t>
      </w:r>
      <w:r w:rsidR="00C14A51">
        <w:t xml:space="preserve">indicates in AS procedures to NG-RAN that this is an Onboarding procedure. </w:t>
      </w:r>
      <w:r w:rsidR="00700CBA">
        <w:t xml:space="preserve">The issue suggested by the EN is </w:t>
      </w:r>
      <w:r w:rsidR="00347789">
        <w:t xml:space="preserve">related to whether the NG-RAN node can use the </w:t>
      </w:r>
      <w:r w:rsidR="00982C1F">
        <w:t xml:space="preserve">onboarding </w:t>
      </w:r>
      <w:r w:rsidR="00347789">
        <w:t xml:space="preserve">indication </w:t>
      </w:r>
      <w:r w:rsidR="00982C1F">
        <w:t>for rejecting onboarding procedures in cases of RAN congestion.</w:t>
      </w:r>
    </w:p>
    <w:p w14:paraId="7F6CBE06" w14:textId="2309DEA6" w:rsidR="007013EA" w:rsidRDefault="001C41C1" w:rsidP="00E241B9">
      <w:r>
        <w:t xml:space="preserve">Onboarding procedures are not </w:t>
      </w:r>
      <w:r w:rsidR="00D01DF5">
        <w:t xml:space="preserve">expected to be executed quite often, so the chances that an onboarding procedure is requested at the time an NG-RAN node is congested </w:t>
      </w:r>
      <w:r w:rsidR="00FC744D">
        <w:t xml:space="preserve">are small. </w:t>
      </w:r>
      <w:r w:rsidR="005376E5">
        <w:t xml:space="preserve">RAN WGs should decide whether and how NG-RAN </w:t>
      </w:r>
      <w:r w:rsidR="008E7BE9">
        <w:t>can handle congestion.</w:t>
      </w:r>
    </w:p>
    <w:p w14:paraId="4CAF5774" w14:textId="302DD6AA" w:rsidR="008E7BE9" w:rsidRDefault="008E7BE9" w:rsidP="00E241B9">
      <w:r>
        <w:t>It is suggested to replace the EN with a regular note pointing to the RAN WGs</w:t>
      </w:r>
      <w:r w:rsidR="00CC41BA">
        <w:t xml:space="preserve"> decision on the feasibility for handling NG-RAN level congestion.</w:t>
      </w:r>
    </w:p>
    <w:p w14:paraId="0E5C5B94" w14:textId="5C8711EE" w:rsidR="00CC41BA" w:rsidRDefault="00CC41BA" w:rsidP="00E241B9"/>
    <w:p w14:paraId="44C7D0EB" w14:textId="777F5A68" w:rsidR="00CC41BA" w:rsidRPr="00467A98" w:rsidRDefault="00CC41BA" w:rsidP="00E241B9">
      <w:pPr>
        <w:rPr>
          <w:b/>
          <w:bCs/>
          <w:u w:val="single"/>
        </w:rPr>
      </w:pPr>
      <w:r w:rsidRPr="00467A98">
        <w:rPr>
          <w:b/>
          <w:bCs/>
          <w:u w:val="single"/>
        </w:rPr>
        <w:t>EN #2: Whether there is a need to extend subscription information to support a restriction to only on-boarding service is FFS.</w:t>
      </w:r>
    </w:p>
    <w:p w14:paraId="6BBC48CE" w14:textId="5D3D6DF0" w:rsidR="00DB4641" w:rsidRDefault="00DB4641" w:rsidP="00E241B9">
      <w:r>
        <w:t>The preceding paragraph indicates:</w:t>
      </w:r>
    </w:p>
    <w:p w14:paraId="18AF66CF" w14:textId="3D01DAED" w:rsidR="00DB4641" w:rsidRDefault="00DB4641" w:rsidP="00DB4641">
      <w:pPr>
        <w:ind w:left="1134"/>
      </w:pPr>
      <w:r w:rsidRPr="002F1DE2">
        <w:rPr>
          <w:i/>
          <w:iCs/>
        </w:rPr>
        <w:t>When Onboarding network is a PLMN, the functionality to restrict usage is activated for the UE by AMF based on received operator profile from the UDM.</w:t>
      </w:r>
    </w:p>
    <w:p w14:paraId="0B3891BD" w14:textId="02B05DCB" w:rsidR="004B5C89" w:rsidRDefault="004B5C89" w:rsidP="004B5C89">
      <w:r>
        <w:t>The decision on whether there is a need for extending</w:t>
      </w:r>
      <w:r w:rsidR="00B55281">
        <w:t xml:space="preserve"> the subscription information for restricting an onboarding service should be contribution driven and decided during normative stage.</w:t>
      </w:r>
    </w:p>
    <w:p w14:paraId="0D0869CC" w14:textId="6407B4E1" w:rsidR="00F654C1" w:rsidRDefault="00AF6784" w:rsidP="004B5C89">
      <w:r w:rsidRPr="00F12763">
        <w:t xml:space="preserve">During the onboarding procedure, the </w:t>
      </w:r>
      <w:r w:rsidR="006525C0" w:rsidRPr="00F12763">
        <w:t>UE indicates</w:t>
      </w:r>
      <w:r w:rsidR="00C46BF0" w:rsidRPr="00F12763">
        <w:t xml:space="preserve"> an onboarding indication</w:t>
      </w:r>
      <w:r w:rsidR="006525C0" w:rsidRPr="00F12763">
        <w:t xml:space="preserve"> in </w:t>
      </w:r>
      <w:r w:rsidR="00C46BF0" w:rsidRPr="00F12763">
        <w:t xml:space="preserve">the </w:t>
      </w:r>
      <w:r w:rsidR="006525C0" w:rsidRPr="00F12763">
        <w:t>registration</w:t>
      </w:r>
      <w:r w:rsidR="00C46BF0" w:rsidRPr="00F12763">
        <w:t xml:space="preserve"> request to the AMF</w:t>
      </w:r>
      <w:r w:rsidR="006525C0" w:rsidRPr="00F12763">
        <w:t>, that this is an onboarding registration.</w:t>
      </w:r>
      <w:r w:rsidR="00256C11">
        <w:t xml:space="preserve"> The AMF downloads the user profile from UDM for this UE. </w:t>
      </w:r>
      <w:r w:rsidR="006525C0" w:rsidRPr="004C2789">
        <w:t>T</w:t>
      </w:r>
      <w:r w:rsidR="006525C0" w:rsidRPr="00F2772F">
        <w:t xml:space="preserve">he </w:t>
      </w:r>
      <w:r w:rsidR="00A843E5">
        <w:t>u</w:t>
      </w:r>
      <w:r w:rsidR="006525C0" w:rsidRPr="004C2789">
        <w:t xml:space="preserve">ser </w:t>
      </w:r>
      <w:r w:rsidR="00A843E5">
        <w:t>p</w:t>
      </w:r>
      <w:r w:rsidR="006525C0" w:rsidRPr="004C2789">
        <w:t xml:space="preserve">rofile </w:t>
      </w:r>
      <w:r w:rsidR="006525C0" w:rsidRPr="00F2772F">
        <w:t>is set</w:t>
      </w:r>
      <w:r w:rsidR="006525C0" w:rsidRPr="00B40361">
        <w:t xml:space="preserve"> to limit connectivity to </w:t>
      </w:r>
      <w:r w:rsidR="006525C0" w:rsidRPr="000221D2">
        <w:t>a</w:t>
      </w:r>
      <w:r w:rsidR="00762CCE" w:rsidRPr="00686E2C">
        <w:t>n</w:t>
      </w:r>
      <w:r w:rsidR="006525C0" w:rsidRPr="004C2789">
        <w:t xml:space="preserve"> </w:t>
      </w:r>
      <w:r w:rsidR="006525C0" w:rsidRPr="00F2772F">
        <w:t>S-NSSAI/D</w:t>
      </w:r>
      <w:r w:rsidR="006525C0" w:rsidRPr="00B40361">
        <w:t>NN</w:t>
      </w:r>
      <w:r w:rsidR="003F6DEB" w:rsidRPr="00F12763">
        <w:t xml:space="preserve"> used for onboarding</w:t>
      </w:r>
      <w:r w:rsidR="006525C0" w:rsidRPr="004C2789">
        <w:t xml:space="preserve">. The AMF can </w:t>
      </w:r>
      <w:r w:rsidR="00A843E5">
        <w:t xml:space="preserve">be provisioned with </w:t>
      </w:r>
      <w:r w:rsidR="006525C0" w:rsidRPr="004C2789">
        <w:t xml:space="preserve">additional onboarding </w:t>
      </w:r>
      <w:r w:rsidR="006525C0" w:rsidRPr="00F55D25">
        <w:t xml:space="preserve">local policy to </w:t>
      </w:r>
      <w:r w:rsidR="006525C0" w:rsidRPr="00E82A5C">
        <w:t>enable further restrictions</w:t>
      </w:r>
      <w:r w:rsidR="00A843E5">
        <w:t>.</w:t>
      </w:r>
      <w:r w:rsidR="00256C11" w:rsidRPr="00256C11">
        <w:t xml:space="preserve"> </w:t>
      </w:r>
      <w:r w:rsidR="00256C11">
        <w:t xml:space="preserve">As such, the AMF can apply </w:t>
      </w:r>
      <w:r w:rsidR="00A843E5">
        <w:t xml:space="preserve">this </w:t>
      </w:r>
      <w:r w:rsidR="00256C11">
        <w:t>additional onboarding local beyond th</w:t>
      </w:r>
      <w:r w:rsidR="001F4BF7">
        <w:t>e restrictions</w:t>
      </w:r>
      <w:r w:rsidR="00256C11">
        <w:t xml:space="preserve"> indicated in the UE profile</w:t>
      </w:r>
      <w:r w:rsidR="001F4BF7">
        <w:t xml:space="preserve">, without requiring extending the subscription information </w:t>
      </w:r>
      <w:r w:rsidR="005E33A3">
        <w:t>in the user profile.</w:t>
      </w:r>
    </w:p>
    <w:p w14:paraId="430AD544" w14:textId="48E455DA" w:rsidR="00B55281" w:rsidRDefault="00B55281" w:rsidP="004B5C89">
      <w:r>
        <w:t>It is proposed to remove the EN.</w:t>
      </w:r>
    </w:p>
    <w:p w14:paraId="7ABE553F" w14:textId="72D955E8" w:rsidR="00E76DE9" w:rsidRDefault="00E76DE9" w:rsidP="004B5C89"/>
    <w:p w14:paraId="16C1A796" w14:textId="4B1152A9" w:rsidR="00E76DE9" w:rsidRPr="00467A98" w:rsidRDefault="00E76DE9" w:rsidP="004B5C89">
      <w:pPr>
        <w:rPr>
          <w:b/>
          <w:bCs/>
          <w:u w:val="single"/>
        </w:rPr>
      </w:pPr>
      <w:r w:rsidRPr="00467A98">
        <w:rPr>
          <w:b/>
          <w:bCs/>
          <w:u w:val="single"/>
        </w:rPr>
        <w:t xml:space="preserve">EN #3: </w:t>
      </w:r>
      <w:r w:rsidR="001F53EF" w:rsidRPr="00467A98">
        <w:rPr>
          <w:b/>
          <w:bCs/>
          <w:u w:val="single"/>
        </w:rPr>
        <w:t>When the PS is a stand-alone entity, how the PS is selected is for FFS</w:t>
      </w:r>
    </w:p>
    <w:p w14:paraId="729CFC53" w14:textId="32D073C8" w:rsidR="001F53EF" w:rsidRDefault="001F53EF" w:rsidP="004B5C89">
      <w:r w:rsidRPr="002F1DE2">
        <w:t>The pre</w:t>
      </w:r>
      <w:r>
        <w:t>ceding paragraph indicates:</w:t>
      </w:r>
    </w:p>
    <w:p w14:paraId="5AB3D406" w14:textId="49B68065" w:rsidR="007A757B" w:rsidRDefault="007A757B" w:rsidP="007A757B">
      <w:pPr>
        <w:ind w:left="1134"/>
        <w:rPr>
          <w:i/>
          <w:iCs/>
        </w:rPr>
      </w:pPr>
      <w:r w:rsidRPr="002F1DE2">
        <w:rPr>
          <w:i/>
          <w:iCs/>
        </w:rPr>
        <w:lastRenderedPageBreak/>
        <w:t>Control Plane remote provisioning procedure assumes a Provisioning Server that communicates with the 5GC using 3GPP-defined protocols.</w:t>
      </w:r>
    </w:p>
    <w:p w14:paraId="796877A8" w14:textId="4B4E22E9" w:rsidR="004444FE" w:rsidRPr="00325631" w:rsidRDefault="004444FE" w:rsidP="002F1DE2">
      <w:r>
        <w:t xml:space="preserve">Solution #27 provides a solution whereby, when the DCS authenticates the UE, it </w:t>
      </w:r>
      <w:r w:rsidR="006C2F71">
        <w:t xml:space="preserve">can </w:t>
      </w:r>
      <w:r>
        <w:t xml:space="preserve">also provide additional information related to the SO-SNPN, </w:t>
      </w:r>
      <w:r w:rsidRPr="00F2772F">
        <w:t xml:space="preserve">such as </w:t>
      </w:r>
      <w:r w:rsidR="00325631" w:rsidRPr="00F2772F">
        <w:t xml:space="preserve">information about the </w:t>
      </w:r>
      <w:r w:rsidR="00261007">
        <w:t>SO-</w:t>
      </w:r>
      <w:r w:rsidR="00325631" w:rsidRPr="00F2772F">
        <w:t>S</w:t>
      </w:r>
      <w:r w:rsidR="00325631">
        <w:t xml:space="preserve">NPN </w:t>
      </w:r>
      <w:r w:rsidR="00E65C67">
        <w:t xml:space="preserve">for allowing </w:t>
      </w:r>
      <w:r w:rsidR="00325631">
        <w:t>the O-SNPN to determine the address of the PS. It is suggested to replace the EN with text indicating such solution.</w:t>
      </w:r>
    </w:p>
    <w:p w14:paraId="01F68F89" w14:textId="70466320" w:rsidR="001F53EF" w:rsidRDefault="001F53EF" w:rsidP="007A757B"/>
    <w:p w14:paraId="5755B5DD" w14:textId="4A48EF16" w:rsidR="00A203EC" w:rsidRPr="00467A98" w:rsidRDefault="00A203EC" w:rsidP="007A757B">
      <w:pPr>
        <w:rPr>
          <w:b/>
          <w:bCs/>
          <w:u w:val="single"/>
        </w:rPr>
      </w:pPr>
      <w:r w:rsidRPr="00467A98">
        <w:rPr>
          <w:b/>
          <w:bCs/>
          <w:u w:val="single"/>
        </w:rPr>
        <w:t>EN #4: For remote provisioning via CP, when the PS is a stand-alone entity the role of PS (as UDM of SNPN or AF with respect to O-SNPN) is FFS.</w:t>
      </w:r>
    </w:p>
    <w:p w14:paraId="6B0902F2" w14:textId="2899560E" w:rsidR="008869CD" w:rsidRPr="002F1DE2" w:rsidRDefault="008869CD" w:rsidP="007A757B">
      <w:r w:rsidRPr="002F1DE2">
        <w:t>The preceding paragraph indicates:</w:t>
      </w:r>
    </w:p>
    <w:p w14:paraId="5542D31B" w14:textId="552D1933" w:rsidR="008869CD" w:rsidRPr="002F1DE2" w:rsidRDefault="008869CD" w:rsidP="002F1DE2">
      <w:pPr>
        <w:ind w:left="1298"/>
        <w:rPr>
          <w:i/>
          <w:iCs/>
        </w:rPr>
      </w:pPr>
      <w:r w:rsidRPr="002F1DE2">
        <w:rPr>
          <w:i/>
          <w:iCs/>
        </w:rPr>
        <w:t>Control Plane remote provisioning based on UE Parameters Update Procedure as defined in TS 23.502 [6] can be used for provisioning of credentials and other information to enable access to SO-SNPN. After Registration Complete, while onboarding is still in progress, UPU is imminent, thus, the NAS signalling connection shall not be released. It shall be possible that the SO-SNPN credentials being provisioned are not accessible (e.g. by using an additional credential in the UE) by the onboarding network;</w:t>
      </w:r>
    </w:p>
    <w:p w14:paraId="04E87C89" w14:textId="34BDA982" w:rsidR="00A203EC" w:rsidRDefault="009E31E4" w:rsidP="007A757B">
      <w:r>
        <w:t xml:space="preserve">Since the conclusion </w:t>
      </w:r>
      <w:r w:rsidR="00726C8B">
        <w:t xml:space="preserve">already assumes the usage of the UE Parameters Update procedure, the role of the PS when it is a standalone </w:t>
      </w:r>
      <w:r w:rsidR="0025266F">
        <w:t>network function is assume</w:t>
      </w:r>
      <w:r w:rsidR="00221670">
        <w:t>d</w:t>
      </w:r>
      <w:r w:rsidR="0025266F">
        <w:t xml:space="preserve"> to be the initiator of the UE Parameters Update procedure, therefore, similar to the role that UDM plays in </w:t>
      </w:r>
      <w:r w:rsidR="00221670">
        <w:t>the existing</w:t>
      </w:r>
      <w:r w:rsidR="0025266F">
        <w:t xml:space="preserve"> procedure. This is </w:t>
      </w:r>
      <w:r w:rsidR="0070304C">
        <w:t>described</w:t>
      </w:r>
      <w:r w:rsidR="0025266F">
        <w:t xml:space="preserve"> in </w:t>
      </w:r>
      <w:r w:rsidR="0044031F">
        <w:t>Solutions #27 and</w:t>
      </w:r>
      <w:r w:rsidR="0070304C">
        <w:t xml:space="preserve"> #30.</w:t>
      </w:r>
    </w:p>
    <w:p w14:paraId="67E86844" w14:textId="307934D3" w:rsidR="00E70E6D" w:rsidRDefault="00E70E6D" w:rsidP="007A757B">
      <w:r>
        <w:t>It is suggested to replace the EN with the above conclusion.</w:t>
      </w:r>
    </w:p>
    <w:p w14:paraId="34EC4963" w14:textId="67C8206C" w:rsidR="007228CE" w:rsidRDefault="007228CE" w:rsidP="007A757B"/>
    <w:p w14:paraId="0390B7B0" w14:textId="037F9EE6" w:rsidR="007228CE" w:rsidRPr="00467A98" w:rsidRDefault="007228CE" w:rsidP="007A757B">
      <w:pPr>
        <w:rPr>
          <w:b/>
          <w:bCs/>
          <w:u w:val="single"/>
          <w:lang w:eastAsia="ko-KR"/>
        </w:rPr>
      </w:pPr>
      <w:r w:rsidRPr="00467A98">
        <w:rPr>
          <w:b/>
          <w:bCs/>
          <w:u w:val="single"/>
        </w:rPr>
        <w:t>EN #5:</w:t>
      </w:r>
      <w:r w:rsidR="002E7170" w:rsidRPr="00467A98">
        <w:rPr>
          <w:b/>
          <w:bCs/>
          <w:u w:val="single"/>
        </w:rPr>
        <w:t xml:space="preserve"> </w:t>
      </w:r>
      <w:r w:rsidR="002E7170" w:rsidRPr="00467A98">
        <w:rPr>
          <w:b/>
          <w:bCs/>
          <w:u w:val="single"/>
          <w:lang w:eastAsia="ko-KR"/>
        </w:rPr>
        <w:t>How the PS address is provided to the UE is FFS</w:t>
      </w:r>
    </w:p>
    <w:p w14:paraId="74BDAD71" w14:textId="45A0375B" w:rsidR="002E7170" w:rsidRDefault="002E7170" w:rsidP="007A757B">
      <w:pPr>
        <w:rPr>
          <w:lang w:eastAsia="ko-KR"/>
        </w:rPr>
      </w:pPr>
      <w:r>
        <w:rPr>
          <w:lang w:eastAsia="ko-KR"/>
        </w:rPr>
        <w:t>This EN affects PNI-NPN</w:t>
      </w:r>
      <w:r w:rsidR="00663998">
        <w:rPr>
          <w:lang w:eastAsia="ko-KR"/>
        </w:rPr>
        <w:t xml:space="preserve"> User Plane remote provisioning. </w:t>
      </w:r>
    </w:p>
    <w:p w14:paraId="2E788862" w14:textId="7F0AE6C7" w:rsidR="00663998" w:rsidRDefault="00663998" w:rsidP="007A757B">
      <w:pPr>
        <w:rPr>
          <w:lang w:eastAsia="ko-KR"/>
        </w:rPr>
      </w:pPr>
      <w:r>
        <w:rPr>
          <w:lang w:eastAsia="ko-KR"/>
        </w:rPr>
        <w:t>Since the User Plane provisioning procedures are outside the scope of SA2, it is assume</w:t>
      </w:r>
      <w:r w:rsidR="0086101C">
        <w:rPr>
          <w:lang w:eastAsia="ko-KR"/>
        </w:rPr>
        <w:t>d</w:t>
      </w:r>
      <w:r>
        <w:rPr>
          <w:lang w:eastAsia="ko-KR"/>
        </w:rPr>
        <w:t xml:space="preserve"> that the </w:t>
      </w:r>
      <w:r w:rsidR="00AF499B">
        <w:rPr>
          <w:lang w:eastAsia="ko-KR"/>
        </w:rPr>
        <w:t xml:space="preserve">external </w:t>
      </w:r>
      <w:r w:rsidR="0086101C">
        <w:rPr>
          <w:lang w:eastAsia="ko-KR"/>
        </w:rPr>
        <w:t xml:space="preserve">procedures </w:t>
      </w:r>
      <w:r w:rsidR="00AF499B">
        <w:rPr>
          <w:lang w:eastAsia="ko-KR"/>
        </w:rPr>
        <w:t>for UP provisioning procedure will indicate the protocol and the mechanism to discover the address of the PS</w:t>
      </w:r>
      <w:r w:rsidR="00DF7047">
        <w:rPr>
          <w:lang w:eastAsia="ko-KR"/>
        </w:rPr>
        <w:t xml:space="preserve">. </w:t>
      </w:r>
    </w:p>
    <w:p w14:paraId="60444CA3" w14:textId="16075F5F" w:rsidR="00DF7047" w:rsidRDefault="00DF7047" w:rsidP="007A757B">
      <w:pPr>
        <w:rPr>
          <w:lang w:eastAsia="ko-KR"/>
        </w:rPr>
      </w:pPr>
      <w:r>
        <w:rPr>
          <w:lang w:eastAsia="ko-KR"/>
        </w:rPr>
        <w:t>It is suggested to capture the above conclusion and remove the EN.</w:t>
      </w:r>
    </w:p>
    <w:p w14:paraId="76E90897" w14:textId="64FB92F2" w:rsidR="002E7170" w:rsidRDefault="002E7170" w:rsidP="007A757B">
      <w:pPr>
        <w:rPr>
          <w:lang w:eastAsia="ko-KR"/>
        </w:rPr>
      </w:pPr>
    </w:p>
    <w:p w14:paraId="22414521" w14:textId="6D5404BA" w:rsidR="002E7170" w:rsidRDefault="008C59E2" w:rsidP="007A757B">
      <w:pPr>
        <w:rPr>
          <w:b/>
          <w:bCs/>
          <w:u w:val="single"/>
        </w:rPr>
      </w:pPr>
      <w:r w:rsidRPr="00B87CED">
        <w:rPr>
          <w:b/>
          <w:bCs/>
          <w:u w:val="single"/>
        </w:rPr>
        <w:t>Discussion: assumptions about DCS and PS</w:t>
      </w:r>
    </w:p>
    <w:p w14:paraId="4B4652A6" w14:textId="274126DB" w:rsidR="00896517" w:rsidRPr="00B87CED" w:rsidRDefault="00896517" w:rsidP="007A757B">
      <w:r w:rsidRPr="00B87CED">
        <w:t>Curren</w:t>
      </w:r>
      <w:r>
        <w:t>t</w:t>
      </w:r>
      <w:r w:rsidR="00892F02">
        <w:t xml:space="preserve"> text in the conclusions read:</w:t>
      </w:r>
    </w:p>
    <w:p w14:paraId="756D130B" w14:textId="005CBB1A" w:rsidR="008C59E2" w:rsidRDefault="00896517" w:rsidP="00892F02">
      <w:pPr>
        <w:ind w:firstLine="1298"/>
      </w:pPr>
      <w:r w:rsidRPr="00B87CED">
        <w:rPr>
          <w:i/>
          <w:iCs/>
        </w:rPr>
        <w:t>The DCS can be an entity external to the 5GC of O-SNPN.</w:t>
      </w:r>
    </w:p>
    <w:p w14:paraId="00829111" w14:textId="03FA035F" w:rsidR="00892F02" w:rsidRDefault="00282D7F" w:rsidP="00892F02">
      <w:r>
        <w:t xml:space="preserve">This text merely indicates that DCS can be external to the 5GC of O-SNPN, but it does not indicate whether DCS can be internal to 5GC of O-SNPN, or whether it can be internal or external to 5GC of SO-SNPN. </w:t>
      </w:r>
    </w:p>
    <w:p w14:paraId="671D66DF" w14:textId="71E418A9" w:rsidR="008F793C" w:rsidRDefault="00AE5FE8" w:rsidP="00892F02">
      <w:r>
        <w:t xml:space="preserve">Similarly, no clear text </w:t>
      </w:r>
      <w:r w:rsidR="00D362D9">
        <w:t>is provided with respect assumptions of the PS.</w:t>
      </w:r>
    </w:p>
    <w:p w14:paraId="5692F8CA" w14:textId="19DA6EE8" w:rsidR="00D362D9" w:rsidRDefault="00D362D9" w:rsidP="00892F02">
      <w:r w:rsidRPr="00D362D9">
        <w:t xml:space="preserve">SA2 has studied the relation of DCS and PS with the O-SNPN and SO-SNPN and requires flexibility on the deployment options. </w:t>
      </w:r>
      <w:r w:rsidR="001D4DBE">
        <w:t xml:space="preserve">As such, it might be possible that the DCS and PS are external to both O-SNPN and SO-SNPN or internally deployed in any of them. </w:t>
      </w:r>
      <w:r w:rsidR="00352E31">
        <w:t xml:space="preserve">The security assumptions in each deployment may vary, but those are aspects for SA3 to study. </w:t>
      </w:r>
    </w:p>
    <w:p w14:paraId="6BDD7CF7" w14:textId="5D4D373A" w:rsidR="00352E31" w:rsidRDefault="00352E31" w:rsidP="00B40361">
      <w:r>
        <w:t xml:space="preserve">It is proposed to </w:t>
      </w:r>
      <w:r w:rsidR="00B40361">
        <w:t>cover the above paragraph in the conclusions of KI#4</w:t>
      </w:r>
    </w:p>
    <w:p w14:paraId="764C9830" w14:textId="73776DC2" w:rsidR="00BC0288" w:rsidRDefault="00BC0288" w:rsidP="00B40361"/>
    <w:p w14:paraId="47BAA349" w14:textId="32A130B7" w:rsidR="00BC0288" w:rsidRDefault="00C057DB" w:rsidP="00B40361">
      <w:pPr>
        <w:rPr>
          <w:b/>
          <w:bCs/>
          <w:u w:val="single"/>
        </w:rPr>
      </w:pPr>
      <w:r w:rsidRPr="00B87CED">
        <w:rPr>
          <w:b/>
          <w:bCs/>
          <w:u w:val="single"/>
        </w:rPr>
        <w:t>Consolidation of UP and CP conclusions</w:t>
      </w:r>
    </w:p>
    <w:p w14:paraId="2FA5252F" w14:textId="77777777" w:rsidR="0046445C" w:rsidRDefault="00C057DB" w:rsidP="00B40361">
      <w:r>
        <w:t xml:space="preserve">Currently </w:t>
      </w:r>
      <w:r w:rsidR="001F1D88">
        <w:t xml:space="preserve">the text pertaining to UP, CP, or both procedures is not clearly defined, and scattered in several unrelated paragraphs. This makes difficult to understand the scope of the statements in the sentence. </w:t>
      </w:r>
    </w:p>
    <w:p w14:paraId="51BECBE6" w14:textId="0C1AE8EE" w:rsidR="0046445C" w:rsidRDefault="0046445C" w:rsidP="00B40361">
      <w:r>
        <w:t xml:space="preserve">Furthermore, </w:t>
      </w:r>
      <w:r w:rsidR="001B6326">
        <w:t xml:space="preserve">two </w:t>
      </w:r>
      <w:r>
        <w:t>note</w:t>
      </w:r>
      <w:r w:rsidR="001B6326">
        <w:t>s</w:t>
      </w:r>
      <w:r>
        <w:t xml:space="preserve"> </w:t>
      </w:r>
      <w:r w:rsidR="001B6326">
        <w:t xml:space="preserve">in both SNPN and PNI-NPN </w:t>
      </w:r>
      <w:r>
        <w:t xml:space="preserve">indicate that the UE may support provisioning over CP or UP. It is proposed to </w:t>
      </w:r>
      <w:r w:rsidR="00C91081">
        <w:t>keep the sentence</w:t>
      </w:r>
      <w:r w:rsidR="00F55D25">
        <w:t>s</w:t>
      </w:r>
      <w:r w:rsidR="00C91081">
        <w:t xml:space="preserve"> as </w:t>
      </w:r>
      <w:r w:rsidR="00F55D25">
        <w:t>c</w:t>
      </w:r>
      <w:r w:rsidR="00C91081">
        <w:t>onclusion</w:t>
      </w:r>
      <w:r w:rsidR="00F55D25">
        <w:t>s</w:t>
      </w:r>
      <w:r w:rsidR="00C91081">
        <w:t xml:space="preserve"> rather than as note</w:t>
      </w:r>
      <w:r w:rsidR="00F55D25">
        <w:t>s</w:t>
      </w:r>
      <w:r w:rsidR="00C91081">
        <w:t>.</w:t>
      </w:r>
    </w:p>
    <w:p w14:paraId="6CD698F2" w14:textId="2970A09C" w:rsidR="00C057DB" w:rsidRPr="00C057DB" w:rsidRDefault="001F1D88" w:rsidP="00B40361">
      <w:r>
        <w:lastRenderedPageBreak/>
        <w:t xml:space="preserve">It is proposed to </w:t>
      </w:r>
      <w:r w:rsidR="00B879E2">
        <w:t>group all the text describing CP and UP under B2-level paragraphs.</w:t>
      </w:r>
      <w:r w:rsidR="00B87CED">
        <w:t xml:space="preserve"> In order to facilit</w:t>
      </w:r>
      <w:r w:rsidR="001622DF">
        <w:t>ate</w:t>
      </w:r>
      <w:r w:rsidR="00B87CED">
        <w:t xml:space="preserve"> the identification of the unchanged affected moved text, </w:t>
      </w:r>
      <w:r w:rsidR="00C62F95">
        <w:t xml:space="preserve">it is </w:t>
      </w:r>
      <w:r w:rsidR="00C62F95" w:rsidRPr="00C62F95">
        <w:rPr>
          <w:highlight w:val="yellow"/>
        </w:rPr>
        <w:t>highlighted in yellow background color</w:t>
      </w:r>
      <w:r w:rsidR="00C62F95">
        <w:t>.</w:t>
      </w:r>
    </w:p>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AECDF47" w14:textId="77777777" w:rsidR="00095CD5" w:rsidRPr="006030C1" w:rsidRDefault="00095CD5" w:rsidP="00095CD5">
      <w:pPr>
        <w:pStyle w:val="Heading2"/>
      </w:pPr>
      <w:bookmarkStart w:id="2" w:name="_Toc50559374"/>
      <w:bookmarkStart w:id="3" w:name="_Toc54940751"/>
      <w:bookmarkStart w:id="4" w:name="_Toc54952466"/>
      <w:bookmarkStart w:id="5" w:name="_Toc54952912"/>
      <w:r w:rsidRPr="006030C1">
        <w:t>8.</w:t>
      </w:r>
      <w:r>
        <w:t>4</w:t>
      </w:r>
      <w:r w:rsidRPr="006030C1">
        <w:tab/>
        <w:t>Key Issue #4: UE onboarding and remote provisioning</w:t>
      </w:r>
      <w:bookmarkEnd w:id="2"/>
      <w:bookmarkEnd w:id="3"/>
      <w:bookmarkEnd w:id="4"/>
      <w:bookmarkEnd w:id="5"/>
    </w:p>
    <w:p w14:paraId="0C3E70C0" w14:textId="42ECD1F4" w:rsidR="00095CD5" w:rsidRPr="00F60678" w:rsidDel="002E1121" w:rsidRDefault="00095CD5" w:rsidP="00095CD5">
      <w:pPr>
        <w:pStyle w:val="EditorsNote"/>
        <w:rPr>
          <w:del w:id="6" w:author="Ericsson User, rev 2" w:date="2020-11-04T10:46:00Z"/>
        </w:rPr>
      </w:pPr>
      <w:del w:id="7" w:author="Ericsson User, rev 2" w:date="2020-11-04T10:46:00Z">
        <w:r w:rsidDel="002E1121">
          <w:delText>Editor's note:</w:delText>
        </w:r>
        <w:r w:rsidRPr="00F60678" w:rsidDel="002E1121">
          <w:tab/>
          <w:delText>These are *INTERIM* conclusions for Key issue #4</w:delText>
        </w:r>
        <w:r w:rsidDel="002E1121">
          <w:delText>.</w:delText>
        </w:r>
      </w:del>
    </w:p>
    <w:p w14:paraId="527833F1" w14:textId="77777777" w:rsidR="00095CD5" w:rsidRPr="00E004CC" w:rsidRDefault="00095CD5" w:rsidP="00095CD5">
      <w:pPr>
        <w:pStyle w:val="Heading3"/>
      </w:pPr>
      <w:bookmarkStart w:id="8" w:name="_Toc54940752"/>
      <w:bookmarkStart w:id="9" w:name="_Toc54952467"/>
      <w:bookmarkStart w:id="10" w:name="_Toc54952913"/>
      <w:r w:rsidRPr="00E004CC">
        <w:t>8.4.1</w:t>
      </w:r>
      <w:r w:rsidRPr="00E004CC">
        <w:tab/>
        <w:t>Conclusions for SNPN case</w:t>
      </w:r>
      <w:bookmarkEnd w:id="8"/>
      <w:bookmarkEnd w:id="9"/>
      <w:bookmarkEnd w:id="10"/>
    </w:p>
    <w:p w14:paraId="686D753F" w14:textId="77777777" w:rsidR="00095CD5" w:rsidRPr="00B32B1A" w:rsidRDefault="00095CD5" w:rsidP="00095CD5">
      <w:pPr>
        <w:rPr>
          <w:b/>
          <w:bCs/>
          <w:lang w:eastAsia="ko-KR"/>
        </w:rPr>
      </w:pPr>
      <w:r w:rsidRPr="00B32B1A">
        <w:rPr>
          <w:b/>
          <w:bCs/>
          <w:lang w:eastAsia="ko-KR"/>
        </w:rPr>
        <w:t>UE onboarding for SNPN (Component 1 of KI#4)</w:t>
      </w:r>
    </w:p>
    <w:p w14:paraId="4A37E3C7" w14:textId="77777777" w:rsidR="00095CD5" w:rsidRPr="00B32B1A" w:rsidRDefault="00095CD5" w:rsidP="00095CD5">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5D2A26BA" w14:textId="77777777" w:rsidR="00095CD5" w:rsidRPr="00FC6BDF" w:rsidRDefault="00095CD5" w:rsidP="00095CD5">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51C9AD1" w14:textId="77777777" w:rsidR="00095CD5" w:rsidRPr="00FC6BDF" w:rsidRDefault="00095CD5" w:rsidP="00095CD5">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256C1753" w14:textId="77777777" w:rsidR="00095CD5" w:rsidRPr="00FC6BDF" w:rsidRDefault="00095CD5" w:rsidP="00095CD5">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3EC784FF" w14:textId="77777777" w:rsidR="00095CD5" w:rsidRPr="00FC6BDF" w:rsidRDefault="00095CD5" w:rsidP="00095CD5">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7460D2C" w14:textId="77777777" w:rsidR="00095CD5" w:rsidRPr="00730756" w:rsidRDefault="00095CD5" w:rsidP="00095CD5">
      <w:pPr>
        <w:pStyle w:val="B1"/>
      </w:pPr>
      <w:r w:rsidRPr="00FC6BDF">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2573FEFE" w14:textId="77777777" w:rsidR="00095CD5" w:rsidRPr="00C22D38" w:rsidRDefault="00095CD5" w:rsidP="00095CD5">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E0A1DFA" w14:textId="724316E7" w:rsidR="00095CD5" w:rsidRDefault="00095CD5" w:rsidP="00095CD5">
      <w:pPr>
        <w:pStyle w:val="B1"/>
        <w:rPr>
          <w:ins w:id="11" w:author="Ericsson User, rev 2" w:date="2020-11-05T11:32:00Z"/>
        </w:rPr>
      </w:pPr>
      <w:bookmarkStart w:id="12" w:name="_Hlk54107746"/>
      <w:r w:rsidRPr="00767746">
        <w:rPr>
          <w:highlight w:val="green"/>
          <w:rPrChange w:id="13" w:author="zhuhualin (A)" w:date="2020-11-17T22:49:00Z">
            <w:rPr/>
          </w:rPrChange>
        </w:rPr>
        <w:t>-</w:t>
      </w:r>
      <w:r w:rsidRPr="00767746">
        <w:rPr>
          <w:highlight w:val="green"/>
          <w:rPrChange w:id="14" w:author="zhuhualin (A)" w:date="2020-11-17T22:49:00Z">
            <w:rPr/>
          </w:rPrChange>
        </w:rPr>
        <w:tab/>
        <w:t>The DCS</w:t>
      </w:r>
      <w:ins w:id="15" w:author="zhuhualin (A)" w:date="2020-11-17T22:49:00Z">
        <w:r w:rsidR="00767746" w:rsidRPr="00767746">
          <w:rPr>
            <w:highlight w:val="green"/>
            <w:rPrChange w:id="16" w:author="zhuhualin (A)" w:date="2020-11-17T22:49:00Z">
              <w:rPr/>
            </w:rPrChange>
          </w:rPr>
          <w:t xml:space="preserve"> </w:t>
        </w:r>
      </w:ins>
      <w:r w:rsidRPr="00767746">
        <w:rPr>
          <w:highlight w:val="green"/>
          <w:rPrChange w:id="17" w:author="zhuhualin (A)" w:date="2020-11-17T22:49:00Z">
            <w:rPr/>
          </w:rPrChange>
        </w:rPr>
        <w:t>can be an entity external to the 5GC of O-SNPN.</w:t>
      </w:r>
      <w:bookmarkEnd w:id="12"/>
    </w:p>
    <w:p w14:paraId="0D26D21E" w14:textId="64D0980A" w:rsidR="00AA5048" w:rsidDel="00782EB8" w:rsidRDefault="00AA5048">
      <w:pPr>
        <w:pStyle w:val="NO"/>
        <w:rPr>
          <w:del w:id="18" w:author="Qualcomm-142" w:date="2020-11-17T11:52:00Z"/>
        </w:rPr>
        <w:pPrChange w:id="19" w:author="Ericsson User, rev 2" w:date="2020-11-05T11:32:00Z">
          <w:pPr>
            <w:pStyle w:val="B1"/>
          </w:pPr>
        </w:pPrChange>
      </w:pPr>
      <w:ins w:id="20" w:author="Ericsson User, rev 2" w:date="2020-11-05T11:32:00Z">
        <w:del w:id="21" w:author="Qualcomm-142" w:date="2020-11-17T11:52:00Z">
          <w:r w:rsidDel="00782EB8">
            <w:delText>NOTE x:</w:delText>
          </w:r>
          <w:r w:rsidDel="00782EB8">
            <w:tab/>
          </w:r>
          <w:r w:rsidR="002A7EA1" w:rsidDel="00782EB8">
            <w:delText>It is for SA WG3 to determine the security impl</w:delText>
          </w:r>
        </w:del>
      </w:ins>
      <w:ins w:id="22" w:author="Ericsson User, rev 2" w:date="2020-11-05T11:33:00Z">
        <w:del w:id="23" w:author="Qualcomm-142" w:date="2020-11-17T11:52:00Z">
          <w:r w:rsidR="002A7EA1" w:rsidDel="00782EB8">
            <w:delText>ications and solutions of all possible types of deployments.</w:delText>
          </w:r>
        </w:del>
      </w:ins>
    </w:p>
    <w:p w14:paraId="152CF982" w14:textId="77777777" w:rsidR="00095CD5" w:rsidRPr="00730756" w:rsidRDefault="00095CD5" w:rsidP="00095CD5">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796CA31A" w14:textId="77777777" w:rsidR="00095CD5" w:rsidRPr="00C22D38" w:rsidRDefault="00095CD5" w:rsidP="00095CD5">
      <w:pPr>
        <w:pStyle w:val="B1"/>
      </w:pPr>
      <w:r w:rsidRPr="00C22D38">
        <w:lastRenderedPageBreak/>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4" w:name="_Hlk53736958"/>
      <w:r w:rsidRPr="00C22D38">
        <w:t>This information will be specified only for SNPN and allows NG-RAN to select an appropriate AMF that supports onboarding procedures</w:t>
      </w:r>
      <w:bookmarkEnd w:id="24"/>
      <w:r w:rsidRPr="00C22D38">
        <w:t>.</w:t>
      </w:r>
    </w:p>
    <w:p w14:paraId="57BA0319" w14:textId="3C8B2F73" w:rsidR="00095CD5" w:rsidRPr="001D60B1" w:rsidRDefault="00095CD5">
      <w:pPr>
        <w:ind w:firstLine="284"/>
        <w:rPr>
          <w:rStyle w:val="NOZchn"/>
          <w:rPrChange w:id="25" w:author="Ericsson_11_04" w:date="2020-11-09T17:20:00Z">
            <w:rPr/>
          </w:rPrChange>
        </w:rPr>
        <w:pPrChange w:id="26" w:author="Ericsson User, rev 2" w:date="2020-11-04T12:28:00Z">
          <w:pPr>
            <w:pStyle w:val="EditorsNote"/>
          </w:pPr>
        </w:pPrChange>
      </w:pPr>
      <w:del w:id="27" w:author="Ericsson User, rev 2" w:date="2020-11-04T12:27:00Z">
        <w:r w:rsidRPr="00FF03D7" w:rsidDel="00FF03D7">
          <w:rPr>
            <w:rFonts w:eastAsia="Times New Roman"/>
            <w:rPrChange w:id="28" w:author="Ericsson User, rev 2" w:date="2020-11-04T12:27:00Z">
              <w:rPr/>
            </w:rPrChange>
          </w:rPr>
          <w:delText>Editor's note:</w:delText>
        </w:r>
        <w:r w:rsidRPr="00FF03D7" w:rsidDel="00FF03D7">
          <w:rPr>
            <w:rFonts w:eastAsia="Times New Roman"/>
            <w:rPrChange w:id="29" w:author="Ericsson User, rev 2" w:date="2020-11-04T12:27:00Z">
              <w:rPr/>
            </w:rPrChange>
          </w:rPr>
          <w:tab/>
        </w:r>
      </w:del>
      <w:bookmarkStart w:id="30" w:name="_Hlk53736977"/>
      <w:ins w:id="31" w:author="Ericsson User, rev 2" w:date="2020-11-04T12:27:00Z">
        <w:r w:rsidR="00FF03D7" w:rsidRPr="001D60B1">
          <w:rPr>
            <w:rStyle w:val="NOZchn"/>
            <w:rPrChange w:id="32" w:author="Ericsson_11_04" w:date="2020-11-09T17:20:00Z">
              <w:rPr/>
            </w:rPrChange>
          </w:rPr>
          <w:t>NOTE x:</w:t>
        </w:r>
        <w:r w:rsidR="002D55E3" w:rsidRPr="001D60B1">
          <w:rPr>
            <w:rStyle w:val="NOZchn"/>
            <w:rPrChange w:id="33" w:author="Ericsson_11_04" w:date="2020-11-09T17:20:00Z">
              <w:rPr/>
            </w:rPrChange>
          </w:rPr>
          <w:tab/>
        </w:r>
      </w:ins>
      <w:ins w:id="34" w:author="Ericsson User" w:date="2020-11-05T08:10:00Z">
        <w:del w:id="35" w:author="futurewei  r3" w:date="2020-11-17T11:38:00Z">
          <w:r w:rsidR="000F3CB6" w:rsidRPr="001D60B1" w:rsidDel="008B44A1">
            <w:rPr>
              <w:rStyle w:val="NOZchn"/>
              <w:rPrChange w:id="36" w:author="Ericsson_11_04" w:date="2020-11-09T17:20:00Z">
                <w:rPr/>
              </w:rPrChange>
            </w:rPr>
            <w:delText xml:space="preserve">It is up to </w:delText>
          </w:r>
        </w:del>
      </w:ins>
      <w:ins w:id="37" w:author="Ericsson User, rev 2" w:date="2020-11-04T12:28:00Z">
        <w:r w:rsidR="002D55E3" w:rsidRPr="001D60B1">
          <w:rPr>
            <w:rStyle w:val="NOZchn"/>
            <w:rPrChange w:id="38" w:author="Ericsson_11_04" w:date="2020-11-09T17:20:00Z">
              <w:rPr/>
            </w:rPrChange>
          </w:rPr>
          <w:t xml:space="preserve">RAN WGs </w:t>
        </w:r>
      </w:ins>
      <w:ins w:id="39" w:author="futurewei  r3" w:date="2020-11-17T11:40:00Z">
        <w:r w:rsidR="00964AD7">
          <w:rPr>
            <w:rStyle w:val="NOZchn"/>
          </w:rPr>
          <w:t>can</w:t>
        </w:r>
      </w:ins>
      <w:bookmarkStart w:id="40" w:name="_GoBack"/>
      <w:bookmarkEnd w:id="40"/>
      <w:ins w:id="41" w:author="futurewei  r3" w:date="2020-11-17T11:39:00Z">
        <w:r w:rsidR="008B44A1">
          <w:rPr>
            <w:rStyle w:val="NOZchn"/>
          </w:rPr>
          <w:t xml:space="preserve"> </w:t>
        </w:r>
      </w:ins>
      <w:ins w:id="42" w:author="Ericsson User" w:date="2020-11-05T08:10:00Z">
        <w:del w:id="43" w:author="futurewei  r3" w:date="2020-11-17T11:39:00Z">
          <w:r w:rsidR="000F3CB6" w:rsidRPr="001D60B1" w:rsidDel="008B44A1">
            <w:rPr>
              <w:rStyle w:val="NOZchn"/>
              <w:rPrChange w:id="44" w:author="Ericsson_11_04" w:date="2020-11-09T17:20:00Z">
                <w:rPr/>
              </w:rPrChange>
            </w:rPr>
            <w:delText>to</w:delText>
          </w:r>
        </w:del>
      </w:ins>
      <w:ins w:id="45" w:author="futurewei  r3" w:date="2020-11-17T11:29:00Z">
        <w:r w:rsidR="008B44A1">
          <w:rPr>
            <w:rStyle w:val="NOZchn"/>
          </w:rPr>
          <w:t xml:space="preserve"> work with SA2 to</w:t>
        </w:r>
      </w:ins>
      <w:ins w:id="46" w:author="Ericsson User, rev 2" w:date="2020-11-04T12:28:00Z">
        <w:r w:rsidR="002D55E3" w:rsidRPr="001D60B1">
          <w:rPr>
            <w:rStyle w:val="NOZchn"/>
            <w:rPrChange w:id="47" w:author="Ericsson_11_04" w:date="2020-11-09T17:20:00Z">
              <w:rPr/>
            </w:rPrChange>
          </w:rPr>
          <w:t xml:space="preserve"> decide whether </w:t>
        </w:r>
      </w:ins>
      <w:del w:id="48" w:author="Ericsson User, rev 2" w:date="2020-11-04T12:28:00Z">
        <w:r w:rsidRPr="001D60B1" w:rsidDel="002D55E3">
          <w:rPr>
            <w:rStyle w:val="NOZchn"/>
            <w:rPrChange w:id="49" w:author="Ericsson_11_04" w:date="2020-11-09T17:20:00Z">
              <w:rPr/>
            </w:rPrChange>
          </w:rPr>
          <w:delText>H</w:delText>
        </w:r>
      </w:del>
      <w:ins w:id="50" w:author="Ericsson User, rev 2" w:date="2020-11-04T12:28:00Z">
        <w:r w:rsidR="002D55E3" w:rsidRPr="001D60B1">
          <w:rPr>
            <w:rStyle w:val="NOZchn"/>
            <w:rPrChange w:id="51" w:author="Ericsson_11_04" w:date="2020-11-09T17:20:00Z">
              <w:rPr/>
            </w:rPrChange>
          </w:rPr>
          <w:t>h</w:t>
        </w:r>
      </w:ins>
      <w:r w:rsidRPr="001D60B1">
        <w:rPr>
          <w:rStyle w:val="NOZchn"/>
          <w:rPrChange w:id="52" w:author="Ericsson_11_04" w:date="2020-11-09T17:20:00Z">
            <w:rPr/>
          </w:rPrChange>
        </w:rPr>
        <w:t xml:space="preserve">andling of RAN-level congestion is </w:t>
      </w:r>
      <w:ins w:id="53" w:author="Ericsson User, rev 2" w:date="2020-11-04T12:28:00Z">
        <w:r w:rsidR="002D55E3" w:rsidRPr="001D60B1">
          <w:rPr>
            <w:rStyle w:val="NOZchn"/>
            <w:rPrChange w:id="54" w:author="Ericsson_11_04" w:date="2020-11-09T17:20:00Z">
              <w:rPr/>
            </w:rPrChange>
          </w:rPr>
          <w:t>feasible</w:t>
        </w:r>
      </w:ins>
      <w:del w:id="55" w:author="Ericsson User, rev 2" w:date="2020-11-04T12:28:00Z">
        <w:r w:rsidRPr="001D60B1" w:rsidDel="002D55E3">
          <w:rPr>
            <w:rStyle w:val="NOZchn"/>
            <w:rPrChange w:id="56" w:author="Ericsson_11_04" w:date="2020-11-09T17:20:00Z">
              <w:rPr/>
            </w:rPrChange>
          </w:rPr>
          <w:delText>FFS</w:delText>
        </w:r>
      </w:del>
      <w:bookmarkEnd w:id="30"/>
      <w:r w:rsidRPr="001D60B1">
        <w:rPr>
          <w:rStyle w:val="NOZchn"/>
          <w:rPrChange w:id="57" w:author="Ericsson_11_04" w:date="2020-11-09T17:20:00Z">
            <w:rPr/>
          </w:rPrChange>
        </w:rPr>
        <w:t>.</w:t>
      </w:r>
    </w:p>
    <w:p w14:paraId="1615AA3B" w14:textId="375ADFF6" w:rsidR="00095CD5" w:rsidRDefault="00095CD5" w:rsidP="00095CD5">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ins w:id="58" w:author="Ericsson User, rev 2" w:date="2020-11-05T11:47:00Z">
        <w:r w:rsidR="00C91081">
          <w:t>an</w:t>
        </w:r>
      </w:ins>
      <w:r w:rsidRPr="00C22D38">
        <w:t>other onboarding-related configuration.</w:t>
      </w:r>
    </w:p>
    <w:p w14:paraId="58304C3C" w14:textId="77777777" w:rsidR="00095CD5" w:rsidRDefault="00095CD5" w:rsidP="00095CD5">
      <w:pPr>
        <w:pStyle w:val="B1"/>
        <w:rPr>
          <w:lang w:eastAsia="ko-KR"/>
        </w:rPr>
      </w:pPr>
      <w:r>
        <w:rPr>
          <w:lang w:eastAsia="ko-KR"/>
        </w:rPr>
        <w:t>-</w:t>
      </w:r>
      <w:r>
        <w:rPr>
          <w:lang w:eastAsia="ko-KR"/>
        </w:rPr>
        <w:tab/>
        <w:t>Using PLMN credentials for UE onboarding and PLMN as Onboarding Network (ON) is already possible.</w:t>
      </w:r>
    </w:p>
    <w:p w14:paraId="4FE9797B" w14:textId="77777777" w:rsidR="00095CD5" w:rsidRDefault="00095CD5" w:rsidP="00095CD5">
      <w:pPr>
        <w:pStyle w:val="B1"/>
        <w:rPr>
          <w:lang w:eastAsia="ko-KR"/>
        </w:rPr>
      </w:pPr>
      <w:r>
        <w:rPr>
          <w:lang w:eastAsia="ko-KR"/>
        </w:rPr>
        <w:t>-</w:t>
      </w:r>
      <w:r>
        <w:rPr>
          <w:lang w:eastAsia="ko-KR"/>
        </w:rPr>
        <w:tab/>
        <w:t>Onboarding network should support functionality to restrict usage to only on-boarding service.</w:t>
      </w:r>
    </w:p>
    <w:p w14:paraId="4AE63BCD" w14:textId="77777777" w:rsidR="00095CD5" w:rsidRPr="00C22D38" w:rsidRDefault="00095CD5" w:rsidP="00095CD5">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D90F253" w14:textId="77777777" w:rsidR="00095CD5" w:rsidRPr="00C22D38" w:rsidRDefault="00095CD5" w:rsidP="00095CD5">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3CAD459A" w14:textId="6F5ADA46" w:rsidR="00095CD5" w:rsidDel="00B55281" w:rsidRDefault="00095CD5" w:rsidP="00095CD5">
      <w:pPr>
        <w:pStyle w:val="EditorsNote"/>
        <w:rPr>
          <w:del w:id="59" w:author="Ericsson User, rev 2" w:date="2020-11-04T12:36:00Z"/>
          <w:lang w:eastAsia="ko-KR"/>
        </w:rPr>
      </w:pPr>
      <w:bookmarkStart w:id="60" w:name="_Hlk53737523"/>
      <w:del w:id="61" w:author="Ericsson User, rev 2" w:date="2020-11-04T12:36:00Z">
        <w:r w:rsidDel="00B55281">
          <w:delText>Editor's note:</w:delText>
        </w:r>
        <w:r w:rsidRPr="00373D24" w:rsidDel="00B55281">
          <w:tab/>
          <w:delText>Whether there is a need to extend subscription in</w:delText>
        </w:r>
        <w:r w:rsidRPr="00B73B04" w:rsidDel="00B55281">
          <w:delText xml:space="preserve">formation to support a restriction </w:delText>
        </w:r>
        <w:r w:rsidRPr="00B73B04" w:rsidDel="00B55281">
          <w:rPr>
            <w:lang w:eastAsia="ko-KR"/>
          </w:rPr>
          <w:delText>to only on-boarding service</w:delText>
        </w:r>
        <w:r w:rsidRPr="00C22D38" w:rsidDel="00B55281">
          <w:rPr>
            <w:lang w:eastAsia="ko-KR"/>
          </w:rPr>
          <w:delText xml:space="preserve"> is FFS.</w:delText>
        </w:r>
        <w:bookmarkEnd w:id="60"/>
      </w:del>
    </w:p>
    <w:p w14:paraId="5E53EAB4" w14:textId="77777777" w:rsidR="00095CD5" w:rsidRDefault="00095CD5" w:rsidP="00095CD5">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545FD95A" w14:textId="77777777" w:rsidR="00095CD5" w:rsidRPr="00464F36" w:rsidRDefault="00095CD5" w:rsidP="00095CD5">
      <w:pPr>
        <w:rPr>
          <w:b/>
          <w:bCs/>
          <w:lang w:eastAsia="ko-KR"/>
        </w:rPr>
      </w:pPr>
      <w:r w:rsidRPr="00464F36">
        <w:rPr>
          <w:b/>
          <w:bCs/>
          <w:lang w:eastAsia="ko-KR"/>
        </w:rPr>
        <w:t>Remote provisioning for SNPN credentials (Component 2 of KI#4)</w:t>
      </w:r>
    </w:p>
    <w:p w14:paraId="7C2222FD" w14:textId="6CF38C38" w:rsidR="00095CD5" w:rsidRDefault="00095CD5" w:rsidP="00095CD5">
      <w:pPr>
        <w:pStyle w:val="B1"/>
        <w:rPr>
          <w:ins w:id="62" w:author="Ericsson User, rev 2" w:date="2020-11-05T11:37:00Z"/>
        </w:rPr>
      </w:pPr>
      <w:bookmarkStart w:id="63"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56574245" w14:textId="2185E2FE" w:rsidR="00A26A30" w:rsidDel="003B65F2" w:rsidRDefault="00A26A30" w:rsidP="00095CD5">
      <w:pPr>
        <w:pStyle w:val="B1"/>
        <w:rPr>
          <w:ins w:id="64" w:author="Ericsson User, rev 2" w:date="2020-11-05T11:47:00Z"/>
          <w:del w:id="65" w:author="Qualcomm-142" w:date="2020-11-17T11:52:00Z"/>
        </w:rPr>
      </w:pPr>
      <w:ins w:id="66" w:author="Ericsson User, rev 2" w:date="2020-11-05T11:37:00Z">
        <w:del w:id="67" w:author="Qualcomm-142" w:date="2020-11-17T11:52:00Z">
          <w:r w:rsidRPr="00A26A30" w:rsidDel="003B65F2">
            <w:delText>-</w:delText>
          </w:r>
          <w:r w:rsidRPr="00A26A30" w:rsidDel="003B65F2">
            <w:tab/>
            <w:delText>The DCS may assist the O-SNPN by providing information of the SO-SNPN, so that the O-SNPN can determine the address of the PS.</w:delText>
          </w:r>
        </w:del>
      </w:ins>
    </w:p>
    <w:p w14:paraId="592D2C4C" w14:textId="15FD29F0" w:rsidR="00C91081" w:rsidRDefault="00C91081" w:rsidP="00367159">
      <w:pPr>
        <w:pStyle w:val="B1"/>
        <w:rPr>
          <w:ins w:id="68" w:author="Ericsson User, rev 2" w:date="2020-11-05T11:49:00Z"/>
        </w:rPr>
      </w:pPr>
      <w:ins w:id="69" w:author="Ericsson User, rev 2" w:date="2020-11-05T11:47:00Z">
        <w:r>
          <w:t>-</w:t>
        </w:r>
        <w:r>
          <w:tab/>
        </w:r>
        <w:r w:rsidRPr="00C91081">
          <w:t>The UE may support the Control Plane remote provisioning or the User Plane remote provisioning.</w:t>
        </w:r>
      </w:ins>
    </w:p>
    <w:p w14:paraId="2C3E9A01" w14:textId="79C3E40D" w:rsidR="00367159" w:rsidRDefault="00367159" w:rsidP="00367159">
      <w:pPr>
        <w:pStyle w:val="B1"/>
      </w:pPr>
      <w:ins w:id="70" w:author="Ericsson User, rev 2" w:date="2020-11-05T11:50:00Z">
        <w:r w:rsidRPr="00525BC4">
          <w:rPr>
            <w:highlight w:val="yellow"/>
          </w:rPr>
          <w:t>-</w:t>
        </w:r>
        <w:r w:rsidRPr="00525BC4">
          <w:rPr>
            <w:highlight w:val="yellow"/>
          </w:rPr>
          <w:tab/>
          <w:t>It is assumed that the UDM (or AAA) of SO-SNPN is provisioned with UE credentials/subscription data when remote provisioning is successfully performed. Existing mechanism for provisioning of UDM/UDR can be reused.</w:t>
        </w:r>
      </w:ins>
    </w:p>
    <w:p w14:paraId="4600CA52" w14:textId="77777777" w:rsidR="0060522A" w:rsidRDefault="00095CD5" w:rsidP="00095CD5">
      <w:pPr>
        <w:pStyle w:val="B1"/>
        <w:rPr>
          <w:ins w:id="71" w:author="Ericsson User, rev 2" w:date="2020-11-05T11:41:00Z"/>
        </w:rPr>
      </w:pPr>
      <w:r>
        <w:t>-</w:t>
      </w:r>
      <w:r>
        <w:tab/>
        <w:t>When User Plane is used for provisioning of SO-SNPN credentials</w:t>
      </w:r>
      <w:ins w:id="72" w:author="Ericsson User, rev 2" w:date="2020-11-05T11:41:00Z">
        <w:r w:rsidR="0060522A">
          <w:t>:</w:t>
        </w:r>
      </w:ins>
    </w:p>
    <w:p w14:paraId="44A5472F" w14:textId="57E4A6C6" w:rsidR="00095CD5" w:rsidRDefault="00AE4A52">
      <w:pPr>
        <w:pStyle w:val="B2"/>
        <w:rPr>
          <w:ins w:id="73" w:author="Ericsson User, rev 2" w:date="2020-11-05T11:38:00Z"/>
        </w:rPr>
        <w:pPrChange w:id="74" w:author="Ericsson User, rev 2" w:date="2020-11-05T11:41:00Z">
          <w:pPr>
            <w:pStyle w:val="B1"/>
          </w:pPr>
        </w:pPrChange>
      </w:pPr>
      <w:ins w:id="75" w:author="Ericsson User, rev 2" w:date="2020-11-05T11:41:00Z">
        <w:r>
          <w:t>-</w:t>
        </w:r>
      </w:ins>
      <w:del w:id="76" w:author="Ericsson User, rev 2" w:date="2020-11-05T11:41:00Z">
        <w:r w:rsidR="00095CD5" w:rsidDel="00AE4A52">
          <w:delText>,</w:delText>
        </w:r>
      </w:del>
      <w:ins w:id="77" w:author="Ericsson User, rev 2" w:date="2020-11-05T11:41:00Z">
        <w:r>
          <w:tab/>
        </w:r>
      </w:ins>
      <w:del w:id="78" w:author="Ericsson User, rev 2" w:date="2020-11-05T11:41:00Z">
        <w:r w:rsidR="00095CD5" w:rsidDel="00AE4A52">
          <w:delText xml:space="preserve"> t</w:delText>
        </w:r>
      </w:del>
      <w:ins w:id="79" w:author="Ericsson User, rev 2" w:date="2020-11-05T11:41:00Z">
        <w:r>
          <w:t>T</w:t>
        </w:r>
      </w:ins>
      <w:r w:rsidR="00095CD5">
        <w:t xml:space="preserve">he User plane remote provisioning protocol used and how the UE downloads the </w:t>
      </w:r>
      <w:r w:rsidR="00095CD5" w:rsidRPr="00C22D38">
        <w:t>SO-</w:t>
      </w:r>
      <w:r w:rsidR="00095CD5">
        <w:t>SNPN credential from the Provisioning Server (PS) after PDU session establishment in the O-SNPN is out of scope of SA WG2;</w:t>
      </w:r>
    </w:p>
    <w:p w14:paraId="66F4C66D" w14:textId="77777777" w:rsidR="00A142D2" w:rsidRDefault="00A142D2">
      <w:pPr>
        <w:pStyle w:val="B2"/>
        <w:rPr>
          <w:ins w:id="80" w:author="Ericsson User, rev 2" w:date="2020-11-05T11:38:00Z"/>
        </w:rPr>
        <w:pPrChange w:id="81" w:author="Ericsson User, rev 2" w:date="2020-11-05T11:38:00Z">
          <w:pPr>
            <w:pStyle w:val="B1"/>
          </w:pPr>
        </w:pPrChange>
      </w:pPr>
      <w:ins w:id="82" w:author="Ericsson User, rev 2" w:date="2020-11-05T11:38:00Z">
        <w:r w:rsidRPr="00525BC4">
          <w:rPr>
            <w:highlight w:val="yellow"/>
          </w:rPr>
          <w:t>-</w:t>
        </w:r>
        <w:r w:rsidRPr="00525BC4">
          <w:rPr>
            <w:highlight w:val="yellow"/>
          </w:rPr>
          <w:tab/>
          <w:t>For the provisioning of IMSI accompanied by AKA credentials, GSMA RSP is used, Provisioning Server (PS) can provision the credential to UE over User Plane (UP) connectivity;</w:t>
        </w:r>
      </w:ins>
    </w:p>
    <w:p w14:paraId="256A1FE7" w14:textId="640D9A06" w:rsidR="00A142D2" w:rsidRDefault="00A142D2" w:rsidP="00A142D2">
      <w:pPr>
        <w:pStyle w:val="B2"/>
        <w:rPr>
          <w:ins w:id="83" w:author="Ericsson User, rev 2" w:date="2020-11-05T11:38:00Z"/>
        </w:rPr>
      </w:pPr>
      <w:ins w:id="84" w:author="Ericsson User, rev 2" w:date="2020-11-05T11:38:00Z">
        <w:r w:rsidRPr="00525BC4">
          <w:rPr>
            <w:highlight w:val="yellow"/>
          </w:rPr>
          <w:t>-</w:t>
        </w:r>
        <w:r w:rsidRPr="00525BC4">
          <w:rPr>
            <w:highlight w:val="yellow"/>
          </w:rPr>
          <w:tab/>
          <w:t>For the provisioning of Non-3GPP credentials, the credentials can be provided to UE over UP connectivity;</w:t>
        </w:r>
      </w:ins>
    </w:p>
    <w:p w14:paraId="340A4683" w14:textId="11157549" w:rsidR="0060328F" w:rsidRDefault="0060328F" w:rsidP="0060328F">
      <w:pPr>
        <w:pStyle w:val="B2"/>
        <w:rPr>
          <w:ins w:id="85" w:author="Ericsson User, rev 2" w:date="2020-11-05T11:48:00Z"/>
        </w:rPr>
      </w:pPr>
      <w:ins w:id="86" w:author="Ericsson User, rev 2" w:date="2020-11-05T11:38:00Z">
        <w:r w:rsidRPr="00767DD9">
          <w:rPr>
            <w:highlight w:val="yellow"/>
          </w:rPr>
          <w:t>-</w:t>
        </w:r>
        <w:r w:rsidRPr="00767DD9">
          <w:rPr>
            <w:highlight w:val="yellow"/>
          </w:rPr>
          <w:tab/>
        </w:r>
      </w:ins>
      <w:ins w:id="87" w:author="Ericsson User, rev 2" w:date="2020-11-05T11:41:00Z">
        <w:r w:rsidR="00AE4A52" w:rsidRPr="00767DD9">
          <w:rPr>
            <w:highlight w:val="yellow"/>
          </w:rPr>
          <w:t>A</w:t>
        </w:r>
      </w:ins>
      <w:ins w:id="88" w:author="Ericsson User, rev 2" w:date="2020-11-05T11:38:00Z">
        <w:r w:rsidRPr="00767DD9">
          <w:rPr>
            <w:highlight w:val="yellow"/>
          </w:rPr>
          <w:t xml:space="preserve"> restricted PDU session is supported to be dedicated for the remote provisioning. Upon successful establishment of restricted access PDU session, if the UE still does not have a PS address, the device uses a well-known FQDN to perform PS discovery.</w:t>
        </w:r>
      </w:ins>
    </w:p>
    <w:p w14:paraId="7B7401C3" w14:textId="77777777" w:rsidR="008A5213" w:rsidRPr="00525BC4" w:rsidRDefault="008A5213" w:rsidP="008A5213">
      <w:pPr>
        <w:pStyle w:val="B2"/>
        <w:rPr>
          <w:ins w:id="89" w:author="Ericsson User, rev 2" w:date="2020-11-05T11:48:00Z"/>
          <w:highlight w:val="yellow"/>
        </w:rPr>
      </w:pPr>
      <w:ins w:id="90" w:author="Ericsson User, rev 2" w:date="2020-11-05T11:48:00Z">
        <w:r w:rsidRPr="00525BC4">
          <w:rPr>
            <w:highlight w:val="yellow"/>
          </w:rPr>
          <w:t>-</w:t>
        </w:r>
        <w:r w:rsidRPr="00525BC4">
          <w:rPr>
            <w:highlight w:val="yellow"/>
          </w:rP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ins>
    </w:p>
    <w:p w14:paraId="2C749C43" w14:textId="77777777" w:rsidR="008A5213" w:rsidRPr="00525BC4" w:rsidRDefault="008A5213">
      <w:pPr>
        <w:pStyle w:val="B3"/>
        <w:rPr>
          <w:ins w:id="91" w:author="Ericsson User, rev 2" w:date="2020-11-05T11:48:00Z"/>
          <w:highlight w:val="yellow"/>
        </w:rPr>
        <w:pPrChange w:id="92" w:author="Ericsson User, rev 2" w:date="2020-11-05T11:49:00Z">
          <w:pPr>
            <w:pStyle w:val="B2"/>
          </w:pPr>
        </w:pPrChange>
      </w:pPr>
      <w:ins w:id="93" w:author="Ericsson User, rev 2" w:date="2020-11-05T11:48:00Z">
        <w:r w:rsidRPr="00525BC4">
          <w:rPr>
            <w:highlight w:val="yellow"/>
          </w:rPr>
          <w:lastRenderedPageBreak/>
          <w:t>a.</w:t>
        </w:r>
        <w:r w:rsidRPr="00525BC4">
          <w:rPr>
            <w:highlight w:val="yellow"/>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ins>
    </w:p>
    <w:p w14:paraId="109B8B16" w14:textId="77777777" w:rsidR="008A5213" w:rsidRPr="00525BC4" w:rsidRDefault="008A5213">
      <w:pPr>
        <w:pStyle w:val="B3"/>
        <w:rPr>
          <w:ins w:id="94" w:author="Ericsson User, rev 2" w:date="2020-11-05T11:48:00Z"/>
          <w:highlight w:val="yellow"/>
        </w:rPr>
        <w:pPrChange w:id="95" w:author="Ericsson User, rev 2" w:date="2020-11-05T11:49:00Z">
          <w:pPr>
            <w:pStyle w:val="B2"/>
          </w:pPr>
        </w:pPrChange>
      </w:pPr>
      <w:ins w:id="96" w:author="Ericsson User, rev 2" w:date="2020-11-05T11:48:00Z">
        <w:r w:rsidRPr="00525BC4">
          <w:rPr>
            <w:highlight w:val="yellow"/>
          </w:rPr>
          <w:t>b.</w:t>
        </w:r>
        <w:r w:rsidRPr="00525BC4">
          <w:rPr>
            <w:highlight w:val="yellow"/>
          </w:rPr>
          <w:tab/>
          <w:t>Alternatively, onboarding configuration data may be configured in the UE during Registration Procedure.</w:t>
        </w:r>
      </w:ins>
    </w:p>
    <w:p w14:paraId="7F413686" w14:textId="3A338F2D" w:rsidR="008A5213" w:rsidRDefault="008A5213">
      <w:pPr>
        <w:pStyle w:val="B3"/>
        <w:rPr>
          <w:ins w:id="97" w:author="Ericsson User, rev 2" w:date="2020-11-05T11:38:00Z"/>
        </w:rPr>
        <w:pPrChange w:id="98" w:author="Ericsson User, rev 2" w:date="2020-11-05T11:49:00Z">
          <w:pPr>
            <w:pStyle w:val="B2"/>
          </w:pPr>
        </w:pPrChange>
      </w:pPr>
      <w:ins w:id="99" w:author="Ericsson User, rev 2" w:date="2020-11-05T11:48:00Z">
        <w:r w:rsidRPr="00525BC4">
          <w:rPr>
            <w:highlight w:val="yellow"/>
          </w:rPr>
          <w:t>c.</w:t>
        </w:r>
        <w:r w:rsidRPr="00525BC4">
          <w:rPr>
            <w:highlight w:val="yellow"/>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4EE2A611" w14:textId="77777777" w:rsidR="00BC0288" w:rsidRDefault="00095CD5" w:rsidP="00095CD5">
      <w:pPr>
        <w:pStyle w:val="B1"/>
        <w:rPr>
          <w:ins w:id="100" w:author="Ericsson User, rev 2" w:date="2020-11-05T11:42:00Z"/>
        </w:rPr>
      </w:pPr>
      <w:r>
        <w:t>-</w:t>
      </w:r>
      <w:r>
        <w:tab/>
      </w:r>
      <w:ins w:id="101" w:author="Ericsson User, rev 2" w:date="2020-11-05T11:42:00Z">
        <w:r w:rsidR="00BC0288">
          <w:t xml:space="preserve">When </w:t>
        </w:r>
      </w:ins>
      <w:r>
        <w:t xml:space="preserve">Control Plane </w:t>
      </w:r>
      <w:ins w:id="102" w:author="Ericsson User, rev 2" w:date="2020-11-05T11:42:00Z">
        <w:r w:rsidR="00BC0288">
          <w:t>is used for provisioning of SO-SNPN credentials:</w:t>
        </w:r>
      </w:ins>
    </w:p>
    <w:p w14:paraId="13A8B8E8" w14:textId="22101047" w:rsidR="00095CD5" w:rsidRDefault="00BC0288">
      <w:pPr>
        <w:pStyle w:val="B2"/>
        <w:pPrChange w:id="103" w:author="Ericsson User, rev 2" w:date="2020-11-05T11:42:00Z">
          <w:pPr>
            <w:pStyle w:val="B1"/>
          </w:pPr>
        </w:pPrChange>
      </w:pPr>
      <w:ins w:id="104" w:author="Ericsson User, rev 2" w:date="2020-11-05T11:42:00Z">
        <w:r>
          <w:t>-</w:t>
        </w:r>
        <w:r>
          <w:tab/>
          <w:t>R</w:t>
        </w:r>
      </w:ins>
      <w:del w:id="105" w:author="Ericsson User, rev 2" w:date="2020-11-05T11:42:00Z">
        <w:r w:rsidR="00095CD5" w:rsidDel="00BC0288">
          <w:delText>r</w:delText>
        </w:r>
      </w:del>
      <w:r w:rsidR="00095CD5">
        <w:t>emote provisioning based on UE Parameters Update Procedure as defined in TS 23.502 [6] can be used for provisioning of credentials</w:t>
      </w:r>
      <w:r w:rsidR="00095CD5" w:rsidRPr="00C22D38">
        <w:t xml:space="preserve"> and other information to enable </w:t>
      </w:r>
      <w:r w:rsidR="00095CD5" w:rsidRPr="00C22D38">
        <w:rPr>
          <w:lang w:eastAsia="zh-CN"/>
        </w:rPr>
        <w:t>access to SO-SNPN</w:t>
      </w:r>
      <w:r w:rsidR="00095CD5" w:rsidRPr="00C22D38">
        <w:t>. A</w:t>
      </w:r>
      <w:r w:rsidR="00095CD5" w:rsidRPr="00B73B04">
        <w:t>fter Registration Complete, while onboarding is still in progress</w:t>
      </w:r>
      <w:r w:rsidR="00095CD5" w:rsidRPr="00C22D38">
        <w:t>,</w:t>
      </w:r>
      <w:r w:rsidR="00095CD5" w:rsidRPr="00B73B04">
        <w:t xml:space="preserve"> UPU is imminent</w:t>
      </w:r>
      <w:r w:rsidR="00095CD5" w:rsidRPr="00C22D38">
        <w:t>, thus, the NAS signalling connection shall not be released</w:t>
      </w:r>
      <w:r w:rsidR="00095CD5">
        <w:t xml:space="preserve">. </w:t>
      </w:r>
      <w:r w:rsidR="00095CD5" w:rsidRPr="004C0D3B">
        <w:rPr>
          <w:lang w:eastAsia="zh-CN"/>
        </w:rPr>
        <w:t>It shall be possible that the SO-SNPN credentials being provisioned are not accessible (e.g. by using an additional credential in the UE) by the onboarding network</w:t>
      </w:r>
      <w:r w:rsidR="00095CD5">
        <w:t>;</w:t>
      </w:r>
    </w:p>
    <w:p w14:paraId="366A04EA" w14:textId="69C84B01" w:rsidR="005E7743" w:rsidRPr="007770A3" w:rsidRDefault="00095CD5">
      <w:pPr>
        <w:pStyle w:val="B2"/>
        <w:pPrChange w:id="106" w:author="Ericsson User, rev 2" w:date="2020-11-04T13:27:00Z">
          <w:pPr>
            <w:pStyle w:val="NO"/>
          </w:pPr>
        </w:pPrChange>
      </w:pPr>
      <w:del w:id="107" w:author="Ericsson User, rev 2" w:date="2020-11-05T11:47:00Z">
        <w:r w:rsidRPr="00A97959" w:rsidDel="00C91081">
          <w:delText>NOTE </w:delText>
        </w:r>
      </w:del>
      <w:del w:id="108" w:author="Ericsson User, rev 2" w:date="2020-11-05T11:45:00Z">
        <w:r w:rsidDel="002C4C36">
          <w:delText>1</w:delText>
        </w:r>
      </w:del>
      <w:del w:id="109" w:author="Ericsson User, rev 2" w:date="2020-11-05T11:47:00Z">
        <w:r w:rsidRPr="00A97959" w:rsidDel="00C91081">
          <w:delText>:</w:delText>
        </w:r>
        <w:r w:rsidRPr="00A97959" w:rsidDel="00C91081">
          <w:tab/>
        </w:r>
        <w:r w:rsidRPr="00787F64" w:rsidDel="00C91081">
          <w:rPr>
            <w:rFonts w:eastAsiaTheme="minorEastAsia"/>
          </w:rPr>
          <w:delText>T</w:delText>
        </w:r>
        <w:r w:rsidRPr="009526DA" w:rsidDel="00C91081">
          <w:rPr>
            <w:rFonts w:eastAsiaTheme="minorEastAsia"/>
          </w:rPr>
          <w:delText xml:space="preserve">he UE may support the Control Plane remote provisioning or the User Plane remote </w:delText>
        </w:r>
      </w:del>
      <w:del w:id="110" w:author="Qualcomm-142" w:date="2020-11-17T11:52:00Z">
        <w:r w:rsidRPr="009526DA" w:rsidDel="003B65F2">
          <w:rPr>
            <w:rFonts w:eastAsiaTheme="minorEastAsia"/>
          </w:rPr>
          <w:delText>provisioning.</w:delText>
        </w:r>
      </w:del>
      <w:ins w:id="111" w:author="Ericsson User, rev 2" w:date="2020-11-04T13:27:00Z">
        <w:del w:id="112" w:author="Qualcomm-142" w:date="2020-11-17T11:52:00Z">
          <w:r w:rsidR="00221670" w:rsidRPr="007770A3" w:rsidDel="003B65F2">
            <w:delText>-</w:delText>
          </w:r>
          <w:r w:rsidR="00221670" w:rsidRPr="007770A3" w:rsidDel="003B65F2">
            <w:tab/>
          </w:r>
          <w:r w:rsidR="00221670" w:rsidDel="003B65F2">
            <w:delText xml:space="preserve">When the PS is a standalone </w:delText>
          </w:r>
        </w:del>
      </w:ins>
      <w:ins w:id="113" w:author="Ericsson User, rev 2" w:date="2020-11-04T13:28:00Z">
        <w:del w:id="114" w:author="Qualcomm-142" w:date="2020-11-17T11:52:00Z">
          <w:r w:rsidR="00221670" w:rsidDel="003B65F2">
            <w:delText xml:space="preserve">network function, </w:delText>
          </w:r>
        </w:del>
      </w:ins>
      <w:ins w:id="115" w:author="Ericsson User, rev 2" w:date="2020-11-04T13:27:00Z">
        <w:del w:id="116" w:author="Qualcomm-142" w:date="2020-11-17T11:52:00Z">
          <w:r w:rsidR="00221670" w:rsidRPr="007770A3" w:rsidDel="003B65F2">
            <w:delText xml:space="preserve">the role of the PS </w:delText>
          </w:r>
          <w:r w:rsidR="00221670" w:rsidRPr="002F1DE2" w:rsidDel="003B65F2">
            <w:delText>is assume</w:delText>
          </w:r>
        </w:del>
      </w:ins>
      <w:ins w:id="117" w:author="Ericsson User, rev 2" w:date="2020-11-04T13:28:00Z">
        <w:del w:id="118" w:author="Qualcomm-142" w:date="2020-11-17T11:52:00Z">
          <w:r w:rsidR="00221670" w:rsidDel="003B65F2">
            <w:delText>d</w:delText>
          </w:r>
        </w:del>
      </w:ins>
      <w:ins w:id="119" w:author="Ericsson User, rev 2" w:date="2020-11-04T13:27:00Z">
        <w:del w:id="120" w:author="Qualcomm-142" w:date="2020-11-17T11:52:00Z">
          <w:r w:rsidR="00221670" w:rsidRPr="007770A3" w:rsidDel="003B65F2">
            <w:delText xml:space="preserve"> to be the initiator of the UE</w:delText>
          </w:r>
          <w:r w:rsidR="00221670" w:rsidRPr="00221670" w:rsidDel="003B65F2">
            <w:delText xml:space="preserve"> </w:delText>
          </w:r>
          <w:r w:rsidR="00221670" w:rsidRPr="007770A3" w:rsidDel="003B65F2">
            <w:delText xml:space="preserve">Parameters Update procedure, therefore, similar to the role that UDM plays in </w:delText>
          </w:r>
        </w:del>
      </w:ins>
      <w:ins w:id="121" w:author="Ericsson User, rev 2" w:date="2020-11-04T13:28:00Z">
        <w:del w:id="122" w:author="Qualcomm-142" w:date="2020-11-17T11:52:00Z">
          <w:r w:rsidR="00221670" w:rsidDel="003B65F2">
            <w:delText>the existing</w:delText>
          </w:r>
        </w:del>
      </w:ins>
      <w:ins w:id="123" w:author="Ericsson User, rev 2" w:date="2020-11-04T13:27:00Z">
        <w:del w:id="124" w:author="Qualcomm-142" w:date="2020-11-17T11:52:00Z">
          <w:r w:rsidR="00221670" w:rsidRPr="007770A3" w:rsidDel="003B65F2">
            <w:delText xml:space="preserve"> procedure.</w:delText>
          </w:r>
        </w:del>
      </w:ins>
    </w:p>
    <w:p w14:paraId="51BE107B" w14:textId="77777777" w:rsidR="00095CD5" w:rsidRPr="00F60678" w:rsidRDefault="00095CD5" w:rsidP="00095CD5">
      <w:pPr>
        <w:pStyle w:val="EditorsNote"/>
      </w:pPr>
      <w:r>
        <w:t>Editor's note:</w:t>
      </w:r>
      <w:r>
        <w:tab/>
      </w:r>
      <w:r w:rsidRPr="00F60678">
        <w:t>SA</w:t>
      </w:r>
      <w:r>
        <w:t> WG</w:t>
      </w:r>
      <w:r w:rsidRPr="00F60678">
        <w:t>3 feedback will need to be taken into account for including of the CP based provisioning.</w:t>
      </w:r>
    </w:p>
    <w:p w14:paraId="038B1382" w14:textId="7064D528" w:rsidR="00095CD5" w:rsidRPr="00C22D38" w:rsidDel="00325631" w:rsidRDefault="00095CD5" w:rsidP="00095CD5">
      <w:pPr>
        <w:pStyle w:val="EditorsNote"/>
        <w:rPr>
          <w:del w:id="125" w:author="Ericsson User, rev 2" w:date="2020-11-04T12:56:00Z"/>
        </w:rPr>
      </w:pPr>
      <w:del w:id="126" w:author="Ericsson User, rev 2" w:date="2020-11-04T12:56:00Z">
        <w:r w:rsidDel="00325631">
          <w:delText>Editor's note:</w:delText>
        </w:r>
        <w:r w:rsidDel="00325631">
          <w:tab/>
        </w:r>
        <w:r w:rsidRPr="00C22D38" w:rsidDel="00325631">
          <w:delText>When the PS is a stand-alone entity, how the PS is selected is for FFS.</w:delText>
        </w:r>
      </w:del>
    </w:p>
    <w:p w14:paraId="09780705" w14:textId="1ED316F2" w:rsidR="00095CD5" w:rsidRPr="00C22D38" w:rsidDel="005E7743" w:rsidRDefault="00095CD5" w:rsidP="00095CD5">
      <w:pPr>
        <w:pStyle w:val="EditorsNote"/>
        <w:rPr>
          <w:del w:id="127" w:author="Ericsson User, rev 2" w:date="2020-11-04T13:26:00Z"/>
        </w:rPr>
      </w:pPr>
      <w:del w:id="128" w:author="Ericsson User, rev 2" w:date="2020-11-04T13:26:00Z">
        <w:r w:rsidDel="005E7743">
          <w:delText>Editor's note:</w:delText>
        </w:r>
        <w:r w:rsidDel="005E7743">
          <w:tab/>
        </w:r>
        <w:r w:rsidRPr="00C22D38" w:rsidDel="005E7743">
          <w:delText>For remote provisioning via CP, when the PS is a stand-alone entity the role of PS (as UDM of SNPN or AF with respect to O-SNPN) is FFS.</w:delText>
        </w:r>
      </w:del>
    </w:p>
    <w:p w14:paraId="5CB20569" w14:textId="77777777" w:rsidR="00095CD5" w:rsidRPr="00F60678" w:rsidRDefault="00095CD5">
      <w:pPr>
        <w:pStyle w:val="B2"/>
        <w:pPrChange w:id="129" w:author="Ericsson User, rev 2" w:date="2020-11-05T11:36:00Z">
          <w:pPr>
            <w:pStyle w:val="B1"/>
          </w:pPr>
        </w:pPrChange>
      </w:pPr>
      <w:bookmarkStart w:id="130" w:name="_Hlk54107776"/>
      <w:r w:rsidRPr="00C22D38">
        <w:t>-</w:t>
      </w:r>
      <w:r w:rsidRPr="00C22D38">
        <w:tab/>
        <w:t>Control Plane remote provisioning procedure assumes a Provisioning Server that communicates with the 5GC using 3GPP-defined protocols.</w:t>
      </w:r>
      <w:bookmarkEnd w:id="130"/>
    </w:p>
    <w:bookmarkEnd w:id="63"/>
    <w:p w14:paraId="348668A2" w14:textId="6B3CDB8F" w:rsidR="00095CD5" w:rsidDel="00A142D2" w:rsidRDefault="00095CD5" w:rsidP="00095CD5">
      <w:pPr>
        <w:pStyle w:val="B1"/>
        <w:rPr>
          <w:del w:id="131" w:author="Ericsson User, rev 2" w:date="2020-11-05T11:37:00Z"/>
        </w:rPr>
      </w:pPr>
      <w:del w:id="132" w:author="Ericsson User, rev 2" w:date="2020-11-05T11:37:00Z">
        <w:r w:rsidRPr="00525BC4" w:rsidDel="00A142D2">
          <w:rPr>
            <w:highlight w:val="yellow"/>
          </w:rPr>
          <w:delText>-</w:delText>
        </w:r>
        <w:r w:rsidRPr="00525BC4" w:rsidDel="00A142D2">
          <w:rPr>
            <w:highlight w:val="yellow"/>
          </w:rPr>
          <w:tab/>
          <w:delText>For the provisioning of IMSI accompanied by AKA credentials, GSMA RSP is used, Provisioning Server (PS) can provision the credential to UE over User Plane (UP) connectivity;</w:delText>
        </w:r>
      </w:del>
    </w:p>
    <w:p w14:paraId="2368E060" w14:textId="128F12BB" w:rsidR="00095CD5" w:rsidDel="00A142D2" w:rsidRDefault="00095CD5" w:rsidP="00095CD5">
      <w:pPr>
        <w:pStyle w:val="B1"/>
        <w:rPr>
          <w:del w:id="133" w:author="Ericsson User, rev 2" w:date="2020-11-05T11:37:00Z"/>
        </w:rPr>
      </w:pPr>
      <w:del w:id="134" w:author="Ericsson User, rev 2" w:date="2020-11-05T11:37:00Z">
        <w:r w:rsidRPr="00525BC4" w:rsidDel="00A142D2">
          <w:rPr>
            <w:highlight w:val="yellow"/>
          </w:rPr>
          <w:delText>-</w:delText>
        </w:r>
        <w:r w:rsidRPr="00525BC4" w:rsidDel="00A142D2">
          <w:rPr>
            <w:highlight w:val="yellow"/>
          </w:rPr>
          <w:tab/>
          <w:delText>For the provisioning of Non-3GPP credentials, the credentials can be provided to UE over UP connectivity;</w:delText>
        </w:r>
      </w:del>
    </w:p>
    <w:p w14:paraId="09748E55" w14:textId="403400D9" w:rsidR="00095CD5" w:rsidRPr="00525BC4" w:rsidDel="008A5213" w:rsidRDefault="00095CD5" w:rsidP="00095CD5">
      <w:pPr>
        <w:pStyle w:val="B1"/>
        <w:rPr>
          <w:del w:id="135" w:author="Ericsson User, rev 2" w:date="2020-11-05T11:48:00Z"/>
          <w:highlight w:val="yellow"/>
        </w:rPr>
      </w:pPr>
      <w:del w:id="136" w:author="Ericsson User, rev 2" w:date="2020-11-05T11:48:00Z">
        <w:r w:rsidRPr="00525BC4" w:rsidDel="008A5213">
          <w:rPr>
            <w:highlight w:val="yellow"/>
          </w:rPr>
          <w:delText>-</w:delText>
        </w:r>
        <w:r w:rsidRPr="00525BC4" w:rsidDel="008A5213">
          <w:rPr>
            <w:highlight w:val="yellow"/>
          </w:rPr>
          <w:tab/>
          <w:delTex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delText>
        </w:r>
      </w:del>
    </w:p>
    <w:p w14:paraId="578502FB" w14:textId="306CFC3F" w:rsidR="00095CD5" w:rsidRPr="00525BC4" w:rsidDel="008A5213" w:rsidRDefault="00095CD5" w:rsidP="00095CD5">
      <w:pPr>
        <w:pStyle w:val="B2"/>
        <w:rPr>
          <w:del w:id="137" w:author="Ericsson User, rev 2" w:date="2020-11-05T11:48:00Z"/>
          <w:highlight w:val="yellow"/>
          <w:lang w:eastAsia="zh-CN"/>
        </w:rPr>
      </w:pPr>
      <w:del w:id="138" w:author="Ericsson User, rev 2" w:date="2020-11-05T11:48:00Z">
        <w:r w:rsidRPr="00525BC4" w:rsidDel="008A5213">
          <w:rPr>
            <w:highlight w:val="yellow"/>
            <w:lang w:eastAsia="zh-CN"/>
          </w:rPr>
          <w:delText>a.</w:delText>
        </w:r>
        <w:r w:rsidRPr="00525BC4" w:rsidDel="008A5213">
          <w:rPr>
            <w:highlight w:val="yellow"/>
            <w:lang w:eastAsia="zh-CN"/>
          </w:rPr>
          <w:tab/>
          <w:delTex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delText>
        </w:r>
      </w:del>
    </w:p>
    <w:p w14:paraId="24D0488D" w14:textId="3C23C996" w:rsidR="00095CD5" w:rsidRPr="00525BC4" w:rsidDel="008A5213" w:rsidRDefault="00095CD5" w:rsidP="00095CD5">
      <w:pPr>
        <w:pStyle w:val="B2"/>
        <w:rPr>
          <w:del w:id="139" w:author="Ericsson User, rev 2" w:date="2020-11-05T11:48:00Z"/>
          <w:highlight w:val="yellow"/>
          <w:lang w:eastAsia="zh-CN"/>
        </w:rPr>
      </w:pPr>
      <w:del w:id="140" w:author="Ericsson User, rev 2" w:date="2020-11-05T11:48:00Z">
        <w:r w:rsidRPr="00525BC4" w:rsidDel="008A5213">
          <w:rPr>
            <w:highlight w:val="yellow"/>
            <w:lang w:eastAsia="zh-CN"/>
          </w:rPr>
          <w:delText>b.</w:delText>
        </w:r>
        <w:r w:rsidRPr="00525BC4" w:rsidDel="008A5213">
          <w:rPr>
            <w:highlight w:val="yellow"/>
            <w:lang w:eastAsia="zh-CN"/>
          </w:rPr>
          <w:tab/>
          <w:delText>Alternatively, onboarding configuration data may be configured in the UE during Registration Procedure.</w:delText>
        </w:r>
      </w:del>
    </w:p>
    <w:p w14:paraId="657C1C3E" w14:textId="747A40D1" w:rsidR="00095CD5" w:rsidDel="008A5213" w:rsidRDefault="00095CD5" w:rsidP="00095CD5">
      <w:pPr>
        <w:pStyle w:val="B2"/>
        <w:rPr>
          <w:del w:id="141" w:author="Ericsson User, rev 2" w:date="2020-11-05T11:48:00Z"/>
          <w:lang w:eastAsia="zh-CN"/>
        </w:rPr>
      </w:pPr>
      <w:del w:id="142" w:author="Ericsson User, rev 2" w:date="2020-11-05T11:48:00Z">
        <w:r w:rsidRPr="00525BC4" w:rsidDel="008A5213">
          <w:rPr>
            <w:highlight w:val="yellow"/>
            <w:lang w:eastAsia="zh-CN"/>
          </w:rPr>
          <w:delText>c.</w:delText>
        </w:r>
        <w:r w:rsidRPr="00525BC4" w:rsidDel="008A5213">
          <w:rPr>
            <w:highlight w:val="yellow"/>
            <w:lang w:eastAsia="zh-CN"/>
          </w:rPr>
          <w:tab/>
          <w:delTex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delText>
        </w:r>
      </w:del>
    </w:p>
    <w:p w14:paraId="65545A40" w14:textId="37B0D58C" w:rsidR="00095CD5" w:rsidRPr="006030C1" w:rsidDel="00367159" w:rsidRDefault="00095CD5" w:rsidP="00095CD5">
      <w:pPr>
        <w:pStyle w:val="B1"/>
        <w:rPr>
          <w:del w:id="143" w:author="Ericsson User, rev 2" w:date="2020-11-05T11:49:00Z"/>
          <w:lang w:eastAsia="zh-CN"/>
        </w:rPr>
      </w:pPr>
      <w:del w:id="144" w:author="Ericsson User, rev 2" w:date="2020-11-05T11:49:00Z">
        <w:r w:rsidRPr="00525BC4" w:rsidDel="00367159">
          <w:rPr>
            <w:highlight w:val="yellow"/>
            <w:lang w:eastAsia="zh-CN"/>
          </w:rPr>
          <w:delText>-</w:delText>
        </w:r>
        <w:r w:rsidRPr="00525BC4" w:rsidDel="00367159">
          <w:rPr>
            <w:highlight w:val="yellow"/>
            <w:lang w:eastAsia="zh-CN"/>
          </w:rPr>
          <w:tab/>
          <w:delText>It is assumed that the UDM (or AAA) of SO-SNPN is provisioned with UE credentials/subscription data when remote provisioning is successfully performed. Existing mechanism for provisioning of UDM/UDR can be reused.</w:delText>
        </w:r>
      </w:del>
    </w:p>
    <w:p w14:paraId="70174062" w14:textId="36229C65" w:rsidR="00095CD5" w:rsidRPr="00767DD9" w:rsidDel="0060328F" w:rsidRDefault="00095CD5" w:rsidP="00095CD5">
      <w:pPr>
        <w:pStyle w:val="B1"/>
        <w:rPr>
          <w:del w:id="145" w:author="Ericsson User, rev 2" w:date="2020-11-05T11:38:00Z"/>
          <w:highlight w:val="yellow"/>
          <w:lang w:eastAsia="zh-CN"/>
        </w:rPr>
      </w:pPr>
      <w:del w:id="146" w:author="Ericsson User, rev 2" w:date="2020-11-05T11:38:00Z">
        <w:r w:rsidRPr="00767DD9" w:rsidDel="0060328F">
          <w:rPr>
            <w:highlight w:val="yellow"/>
            <w:lang w:eastAsia="zh-CN"/>
          </w:rPr>
          <w:delText>-</w:delText>
        </w:r>
        <w:r w:rsidRPr="00767DD9" w:rsidDel="0060328F">
          <w:rPr>
            <w:highlight w:val="yellow"/>
            <w:lang w:eastAsia="zh-CN"/>
          </w:rPr>
          <w:tab/>
        </w:r>
        <w:r w:rsidRPr="00767DD9" w:rsidDel="0060328F">
          <w:rPr>
            <w:highlight w:val="yellow"/>
          </w:rPr>
          <w:delText>When User Plane is used for provisioning of SO-SNPN credentials,</w:delText>
        </w:r>
        <w:r w:rsidRPr="00767DD9" w:rsidDel="0060328F">
          <w:rPr>
            <w:highlight w:val="yellow"/>
            <w:lang w:eastAsia="ko-KR"/>
          </w:rPr>
          <w:delText xml:space="preserve"> a restricted PDU session is supported to be </w:delText>
        </w:r>
        <w:r w:rsidRPr="00767DD9" w:rsidDel="0060328F">
          <w:rPr>
            <w:rFonts w:eastAsiaTheme="minorEastAsia"/>
            <w:highlight w:val="yellow"/>
            <w:lang w:eastAsia="zh-CN"/>
          </w:rPr>
          <w:delText xml:space="preserve">dedicated for the remote provisioning. </w:delText>
        </w:r>
        <w:r w:rsidRPr="00767DD9" w:rsidDel="0060328F">
          <w:rPr>
            <w:highlight w:val="yellow"/>
            <w:lang w:eastAsia="zh-CN"/>
          </w:rPr>
          <w:delText>Upon successful establishment of</w:delText>
        </w:r>
        <w:r w:rsidRPr="00767DD9" w:rsidDel="0060328F">
          <w:rPr>
            <w:highlight w:val="yellow"/>
            <w:lang w:eastAsia="ko-KR"/>
          </w:rPr>
          <w:delText xml:space="preserve"> restricted access PDU session,</w:delText>
        </w:r>
        <w:r w:rsidRPr="00767DD9" w:rsidDel="0060328F">
          <w:rPr>
            <w:highlight w:val="yellow"/>
            <w:lang w:eastAsia="zh-CN"/>
          </w:rPr>
          <w:delText xml:space="preserve"> if the UE still does not have a PS address, the device uses a well-known FQDN to perform PS discovery.</w:delText>
        </w:r>
      </w:del>
    </w:p>
    <w:p w14:paraId="470DE876" w14:textId="67343276" w:rsidR="00095CD5" w:rsidRPr="006030C1" w:rsidRDefault="00095CD5" w:rsidP="00095CD5">
      <w:pPr>
        <w:pStyle w:val="NO"/>
        <w:rPr>
          <w:lang w:eastAsia="ko-KR"/>
        </w:rPr>
      </w:pPr>
      <w:r w:rsidRPr="0070725C">
        <w:lastRenderedPageBreak/>
        <w:t>NOTE </w:t>
      </w:r>
      <w:del w:id="147" w:author="Ericsson User, rev 2" w:date="2020-11-06T15:05:00Z">
        <w:r w:rsidRPr="0070725C" w:rsidDel="00366DFD">
          <w:delText>2</w:delText>
        </w:r>
      </w:del>
      <w:ins w:id="148" w:author="Ericsson User, rev 2" w:date="2020-11-06T15:05:00Z">
        <w:r w:rsidR="00366DFD">
          <w:t>x</w:t>
        </w:r>
      </w:ins>
      <w:r w:rsidRPr="0070725C">
        <w:t>:</w:t>
      </w:r>
      <w:r w:rsidRPr="0070725C">
        <w:tab/>
        <w:t>SA WG3 may evaluate these mechanisms and provide guidance on appropriateness of use for SNPNs.</w:t>
      </w:r>
    </w:p>
    <w:p w14:paraId="7B9BD041" w14:textId="77777777" w:rsidR="00095CD5" w:rsidRPr="00E004CC" w:rsidRDefault="00095CD5" w:rsidP="00095CD5">
      <w:pPr>
        <w:pStyle w:val="Heading3"/>
      </w:pPr>
      <w:bookmarkStart w:id="149" w:name="_Toc54940753"/>
      <w:bookmarkStart w:id="150" w:name="_Toc54952468"/>
      <w:bookmarkStart w:id="151" w:name="_Toc54952914"/>
      <w:r w:rsidRPr="00E004CC">
        <w:t>8.4.2</w:t>
      </w:r>
      <w:r w:rsidRPr="00E004CC">
        <w:tab/>
        <w:t>Conclusions for PNI-NPN case</w:t>
      </w:r>
      <w:bookmarkEnd w:id="149"/>
      <w:bookmarkEnd w:id="150"/>
      <w:bookmarkEnd w:id="151"/>
    </w:p>
    <w:p w14:paraId="23914234" w14:textId="77777777" w:rsidR="00095CD5" w:rsidRPr="00B32B1A" w:rsidRDefault="00095CD5" w:rsidP="00095CD5">
      <w:pPr>
        <w:rPr>
          <w:b/>
          <w:bCs/>
          <w:lang w:eastAsia="ko-KR"/>
        </w:rPr>
      </w:pPr>
      <w:r w:rsidRPr="00B32B1A">
        <w:rPr>
          <w:b/>
          <w:bCs/>
          <w:lang w:eastAsia="ko-KR"/>
        </w:rPr>
        <w:t>UE Onboarding for PNI-NPN (Component 1 of KI#4)</w:t>
      </w:r>
    </w:p>
    <w:p w14:paraId="16A590A5" w14:textId="77777777" w:rsidR="00095CD5" w:rsidRPr="006030C1" w:rsidRDefault="00095CD5" w:rsidP="00095CD5">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68AAD5EB" w14:textId="77777777" w:rsidR="00095CD5" w:rsidRPr="00464F36" w:rsidRDefault="00095CD5" w:rsidP="00095CD5">
      <w:pPr>
        <w:rPr>
          <w:b/>
          <w:bCs/>
          <w:lang w:eastAsia="ko-KR"/>
        </w:rPr>
      </w:pPr>
      <w:r w:rsidRPr="00464F36">
        <w:rPr>
          <w:b/>
          <w:bCs/>
          <w:lang w:eastAsia="ko-KR"/>
        </w:rPr>
        <w:t>Remote provisioning for PNI-NPN credentials (Component 2 of KI#4)</w:t>
      </w:r>
    </w:p>
    <w:p w14:paraId="7CDD7940" w14:textId="77777777" w:rsidR="00095CD5" w:rsidRPr="006030C1" w:rsidRDefault="00095CD5" w:rsidP="00095CD5">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57818722" w14:textId="77777777" w:rsidR="00095CD5" w:rsidRDefault="00095CD5" w:rsidP="00095CD5">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F29F8FF" w14:textId="63445A9F" w:rsidR="00095CD5" w:rsidRPr="006030C1" w:rsidRDefault="00095CD5">
      <w:pPr>
        <w:pStyle w:val="B1"/>
        <w:rPr>
          <w:lang w:eastAsia="ko-KR"/>
        </w:rPr>
        <w:pPrChange w:id="152" w:author="Ericsson User, rev 2" w:date="2020-11-05T11:50:00Z">
          <w:pPr>
            <w:pStyle w:val="NO"/>
          </w:pPr>
        </w:pPrChange>
      </w:pPr>
      <w:del w:id="153" w:author="Ericsson User, rev 2" w:date="2020-11-05T11:50:00Z">
        <w:r w:rsidRPr="00A97959" w:rsidDel="00307445">
          <w:delText>NOTE </w:delText>
        </w:r>
        <w:r w:rsidDel="00307445">
          <w:delText>1</w:delText>
        </w:r>
        <w:r w:rsidRPr="00A97959" w:rsidDel="00307445">
          <w:delText>:</w:delText>
        </w:r>
        <w:r w:rsidRPr="00A97959" w:rsidDel="00307445">
          <w:tab/>
        </w:r>
      </w:del>
      <w:ins w:id="154" w:author="Ericsson User, rev 2" w:date="2020-11-05T11:50:00Z">
        <w:r w:rsidR="00307445">
          <w:t>-</w:t>
        </w:r>
        <w:r w:rsidR="00307445">
          <w:tab/>
        </w:r>
      </w:ins>
      <w:r w:rsidRPr="00787F64">
        <w:t>The UE may support the Control Plane remote provisioning or the User Plane remote provisioning.</w:t>
      </w:r>
    </w:p>
    <w:p w14:paraId="284219B7" w14:textId="77777777" w:rsidR="00095CD5" w:rsidRPr="006030C1" w:rsidRDefault="00095CD5" w:rsidP="00095CD5">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0AE15B79" w14:textId="77777777" w:rsidR="00095CD5" w:rsidRPr="006030C1" w:rsidRDefault="00095CD5" w:rsidP="00095CD5">
      <w:pPr>
        <w:pStyle w:val="EditorsNote"/>
        <w:rPr>
          <w:lang w:eastAsia="zh-CN"/>
        </w:rPr>
      </w:pPr>
      <w:bookmarkStart w:id="155"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027EEA35" w14:textId="77777777" w:rsidR="00095CD5" w:rsidRDefault="00095CD5" w:rsidP="00095CD5">
      <w:pPr>
        <w:pStyle w:val="B1"/>
        <w:rPr>
          <w:lang w:eastAsia="ko-KR"/>
        </w:rPr>
      </w:pPr>
      <w:r w:rsidRPr="00F60678">
        <w:rPr>
          <w:lang w:eastAsia="ko-KR"/>
        </w:rPr>
        <w:t>-</w:t>
      </w:r>
      <w:r w:rsidRPr="00F60678">
        <w:rPr>
          <w:lang w:eastAsia="ko-KR"/>
        </w:rPr>
        <w:tab/>
        <w:t>For User Plane remote provisioning:</w:t>
      </w:r>
    </w:p>
    <w:p w14:paraId="59EB9E09" w14:textId="0B634009" w:rsidR="00095CD5" w:rsidRDefault="00095CD5" w:rsidP="00095CD5">
      <w:pPr>
        <w:pStyle w:val="B2"/>
        <w:rPr>
          <w:ins w:id="156" w:author="Ericsson User, rev 2" w:date="2020-11-04T13:34:00Z"/>
        </w:rPr>
      </w:pPr>
      <w:r w:rsidRPr="006030C1">
        <w:rPr>
          <w:lang w:eastAsia="ko-KR"/>
        </w:rPr>
        <w:t>-</w:t>
      </w:r>
      <w:r w:rsidRPr="006030C1">
        <w:rPr>
          <w:lang w:eastAsia="ko-KR"/>
        </w:rPr>
        <w:tab/>
      </w:r>
      <w:r w:rsidRPr="00F60678">
        <w:t>The protocol for provisioning of PNI-NPN credentials used for NSSAA and/or PDU Session secondary authentication, i.e. how the UE download</w:t>
      </w:r>
      <w:ins w:id="157" w:author="Ericsson User, rev 2" w:date="2020-11-05T11:28:00Z">
        <w:r w:rsidR="00D541AB">
          <w:t>s</w:t>
        </w:r>
      </w:ins>
      <w:r w:rsidRPr="00F60678">
        <w:t xml:space="preserve">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38F60E51" w14:textId="59C1C90C" w:rsidR="005445EB" w:rsidRPr="00F60678" w:rsidDel="00767746" w:rsidRDefault="005445EB" w:rsidP="00095CD5">
      <w:pPr>
        <w:pStyle w:val="B2"/>
        <w:rPr>
          <w:del w:id="158" w:author="zhuhualin (A)" w:date="2020-11-17T22:48:00Z"/>
        </w:rPr>
      </w:pPr>
      <w:ins w:id="159" w:author="Ericsson User, rev 2" w:date="2020-11-04T13:34:00Z">
        <w:del w:id="160" w:author="zhuhualin (A)" w:date="2020-11-17T22:48:00Z">
          <w:r w:rsidRPr="00767746" w:rsidDel="00767746">
            <w:rPr>
              <w:highlight w:val="green"/>
              <w:rPrChange w:id="161" w:author="zhuhualin (A)" w:date="2020-11-17T22:48:00Z">
                <w:rPr/>
              </w:rPrChange>
            </w:rPr>
            <w:delText>-</w:delText>
          </w:r>
          <w:r w:rsidRPr="00767746" w:rsidDel="00767746">
            <w:rPr>
              <w:highlight w:val="green"/>
              <w:rPrChange w:id="162" w:author="zhuhualin (A)" w:date="2020-11-17T22:48:00Z">
                <w:rPr/>
              </w:rPrChange>
            </w:rPr>
            <w:tab/>
            <w:delText>The protocol for provisioning the PNI-NPN credentials sh</w:delText>
          </w:r>
        </w:del>
      </w:ins>
      <w:ins w:id="163" w:author="Ericsson User, rev 2" w:date="2020-11-04T13:35:00Z">
        <w:del w:id="164" w:author="zhuhualin (A)" w:date="2020-11-17T22:48:00Z">
          <w:r w:rsidRPr="00767746" w:rsidDel="00767746">
            <w:rPr>
              <w:highlight w:val="green"/>
              <w:rPrChange w:id="165" w:author="zhuhualin (A)" w:date="2020-11-17T22:48:00Z">
                <w:rPr/>
              </w:rPrChange>
            </w:rPr>
            <w:delText xml:space="preserve">ould consider </w:delText>
          </w:r>
          <w:r w:rsidR="003F6FDA" w:rsidRPr="00767746" w:rsidDel="00767746">
            <w:rPr>
              <w:highlight w:val="green"/>
              <w:rPrChange w:id="166" w:author="zhuhualin (A)" w:date="2020-11-17T22:48:00Z">
                <w:rPr/>
              </w:rPrChange>
            </w:rPr>
            <w:delText>the mechanism for the UE to discovery the address of the PS</w:delText>
          </w:r>
        </w:del>
      </w:ins>
      <w:ins w:id="167" w:author="Ericsson User" w:date="2020-11-05T09:21:00Z">
        <w:del w:id="168" w:author="zhuhualin (A)" w:date="2020-11-17T22:48:00Z">
          <w:r w:rsidR="003969EC" w:rsidRPr="00767746" w:rsidDel="00767746">
            <w:rPr>
              <w:highlight w:val="green"/>
              <w:rPrChange w:id="169" w:author="zhuhualin (A)" w:date="2020-11-17T22:48:00Z">
                <w:rPr/>
              </w:rPrChange>
            </w:rPr>
            <w:delText>, which is out of scope of SA WG2</w:delText>
          </w:r>
        </w:del>
      </w:ins>
      <w:ins w:id="170" w:author="Ericsson User, rev 2" w:date="2020-11-04T13:35:00Z">
        <w:del w:id="171" w:author="zhuhualin (A)" w:date="2020-11-17T22:48:00Z">
          <w:r w:rsidR="003F6FDA" w:rsidRPr="00767746" w:rsidDel="00767746">
            <w:rPr>
              <w:highlight w:val="green"/>
              <w:rPrChange w:id="172" w:author="zhuhualin (A)" w:date="2020-11-17T22:48:00Z">
                <w:rPr/>
              </w:rPrChange>
            </w:rPr>
            <w:delText>;</w:delText>
          </w:r>
        </w:del>
      </w:ins>
    </w:p>
    <w:p w14:paraId="3F1AB49C" w14:textId="1DD49C69" w:rsidR="00095CD5" w:rsidRPr="00F60678" w:rsidRDefault="00095CD5" w:rsidP="00095CD5">
      <w:pPr>
        <w:pStyle w:val="B2"/>
      </w:pPr>
      <w:r w:rsidRPr="00F60678">
        <w:t>-</w:t>
      </w:r>
      <w:r w:rsidRPr="00F60678">
        <w:tab/>
        <w:t xml:space="preserve">The </w:t>
      </w:r>
      <w:r w:rsidRPr="00767746">
        <w:rPr>
          <w:highlight w:val="green"/>
          <w:rPrChange w:id="173" w:author="zhuhualin (A)" w:date="2020-11-17T22:49:00Z">
            <w:rPr/>
          </w:rPrChange>
        </w:rPr>
        <w:t>PS address</w:t>
      </w:r>
      <w:r w:rsidRPr="00F60678">
        <w:t xml:space="preserve"> and DNN/NSSAI used to access PS may be provided to the UE during or after the Registration procedure</w:t>
      </w:r>
      <w:ins w:id="174" w:author="Ericsson User, rev 2" w:date="2020-11-04T13:33:00Z">
        <w:r w:rsidR="0015573F">
          <w:t>.</w:t>
        </w:r>
      </w:ins>
      <w:r w:rsidRPr="00F60678">
        <w:t>;</w:t>
      </w:r>
    </w:p>
    <w:p w14:paraId="7E8FA061" w14:textId="1E3F7C35" w:rsidR="00095CD5" w:rsidRPr="006030C1" w:rsidDel="0015573F" w:rsidRDefault="00095CD5" w:rsidP="00095CD5">
      <w:pPr>
        <w:pStyle w:val="EditorsNote"/>
        <w:rPr>
          <w:del w:id="175" w:author="Ericsson User, rev 2" w:date="2020-11-04T13:33:00Z"/>
          <w:lang w:eastAsia="ko-KR"/>
        </w:rPr>
      </w:pPr>
      <w:del w:id="176" w:author="Ericsson User, rev 2" w:date="2020-11-04T13:33:00Z">
        <w:r w:rsidDel="0015573F">
          <w:delText>Editor's note:</w:delText>
        </w:r>
        <w:r w:rsidDel="0015573F">
          <w:rPr>
            <w:lang w:eastAsia="ko-KR"/>
          </w:rPr>
          <w:tab/>
        </w:r>
        <w:r w:rsidRPr="006030C1" w:rsidDel="0015573F">
          <w:rPr>
            <w:lang w:eastAsia="ko-KR"/>
          </w:rPr>
          <w:delText>How the PS address is provided to the UE is FFS.</w:delText>
        </w:r>
      </w:del>
    </w:p>
    <w:bookmarkEnd w:id="155"/>
    <w:p w14:paraId="6708B607" w14:textId="77777777" w:rsidR="00095CD5" w:rsidRPr="006030C1" w:rsidRDefault="00095CD5" w:rsidP="00095CD5">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543C1012" w14:textId="77777777" w:rsidR="00095CD5" w:rsidRPr="00F60678" w:rsidRDefault="00095CD5" w:rsidP="00095CD5">
      <w:pPr>
        <w:pStyle w:val="B2"/>
      </w:pPr>
      <w:r w:rsidRPr="00F60678">
        <w:t>-</w:t>
      </w:r>
      <w:r w:rsidRPr="00F60678">
        <w:tab/>
        <w:t>Upon successful remote provisioning of the UE, the UE Subscription Data in the UDM/UDR may be updated to enable the access to the PNI-NPN.</w:t>
      </w:r>
    </w:p>
    <w:p w14:paraId="1F41611A" w14:textId="77777777" w:rsidR="00095CD5" w:rsidRDefault="00095CD5" w:rsidP="00095CD5">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2A36DEC4" w14:textId="77777777" w:rsidR="00095CD5" w:rsidRPr="00C22D38" w:rsidRDefault="00095CD5" w:rsidP="00095CD5">
      <w:pPr>
        <w:pStyle w:val="B1"/>
        <w:rPr>
          <w:lang w:eastAsia="zh-CN"/>
        </w:rPr>
      </w:pPr>
      <w:bookmarkStart w:id="177" w:name="_Hlk54107799"/>
      <w:r w:rsidRPr="00C22D38">
        <w:rPr>
          <w:lang w:eastAsia="zh-CN"/>
        </w:rPr>
        <w:t>-</w:t>
      </w:r>
      <w:r w:rsidRPr="00C22D38">
        <w:rPr>
          <w:lang w:eastAsia="zh-CN"/>
        </w:rPr>
        <w:tab/>
        <w:t>For Control Plane remote provisioning:</w:t>
      </w:r>
    </w:p>
    <w:p w14:paraId="160CC126" w14:textId="77777777" w:rsidR="00095CD5" w:rsidRPr="006030C1" w:rsidRDefault="00095CD5" w:rsidP="00095CD5">
      <w:pPr>
        <w:pStyle w:val="B2"/>
        <w:rPr>
          <w:lang w:eastAsia="zh-CN"/>
        </w:rPr>
      </w:pPr>
      <w:r w:rsidRPr="00373D24">
        <w:rPr>
          <w:lang w:eastAsia="ko-KR"/>
        </w:rPr>
        <w:t>-</w:t>
      </w:r>
      <w:r w:rsidRPr="00373D24">
        <w:rPr>
          <w:lang w:eastAsia="ko-KR"/>
        </w:rPr>
        <w:tab/>
      </w:r>
      <w:r w:rsidRPr="00C22D38">
        <w:rPr>
          <w:lang w:eastAsia="ko-KR"/>
        </w:rPr>
        <w:t>It is assumed that the PS communicates with the 5GC using 3GPP defined protocols.</w:t>
      </w:r>
      <w:bookmarkEnd w:id="177"/>
    </w:p>
    <w:p w14:paraId="2A1E3EF8" w14:textId="77777777" w:rsidR="00FC33FA" w:rsidRDefault="00FC33FA" w:rsidP="00D773B9">
      <w:pPr>
        <w:jc w:val="cente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EC003" w14:textId="77777777" w:rsidR="00E3209F" w:rsidRDefault="00E3209F">
      <w:r>
        <w:separator/>
      </w:r>
    </w:p>
    <w:p w14:paraId="53E91ACA" w14:textId="77777777" w:rsidR="00E3209F" w:rsidRDefault="00E3209F"/>
  </w:endnote>
  <w:endnote w:type="continuationSeparator" w:id="0">
    <w:p w14:paraId="42CFEF84" w14:textId="77777777" w:rsidR="00E3209F" w:rsidRDefault="00E3209F">
      <w:r>
        <w:continuationSeparator/>
      </w:r>
    </w:p>
    <w:p w14:paraId="3E2461C3" w14:textId="77777777" w:rsidR="00E3209F" w:rsidRDefault="00E3209F"/>
  </w:endnote>
  <w:endnote w:type="continuationNotice" w:id="1">
    <w:p w14:paraId="3B460F08" w14:textId="77777777" w:rsidR="00E3209F" w:rsidRDefault="00E32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F6853" w14:textId="77777777" w:rsidR="00E3209F" w:rsidRDefault="00E3209F">
      <w:r>
        <w:separator/>
      </w:r>
    </w:p>
    <w:p w14:paraId="3EB21810" w14:textId="77777777" w:rsidR="00E3209F" w:rsidRDefault="00E3209F"/>
  </w:footnote>
  <w:footnote w:type="continuationSeparator" w:id="0">
    <w:p w14:paraId="4DB6B472" w14:textId="77777777" w:rsidR="00E3209F" w:rsidRDefault="00E3209F">
      <w:r>
        <w:continuationSeparator/>
      </w:r>
    </w:p>
    <w:p w14:paraId="753565FB" w14:textId="77777777" w:rsidR="00E3209F" w:rsidRDefault="00E3209F"/>
  </w:footnote>
  <w:footnote w:type="continuationNotice" w:id="1">
    <w:p w14:paraId="4E6C5093" w14:textId="77777777" w:rsidR="00E3209F" w:rsidRDefault="00E32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767746">
      <w:rPr>
        <w:rFonts w:ascii="Arial" w:hAnsi="Arial" w:cs="Arial"/>
        <w:b/>
        <w:bCs/>
        <w:noProof/>
        <w:sz w:val="18"/>
        <w:lang w:val="fr-FR"/>
      </w:rPr>
      <w:t>4</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ev 2">
    <w15:presenceInfo w15:providerId="None" w15:userId="Ericsson User, rev 2"/>
  </w15:person>
  <w15:person w15:author="zhuhualin (A)">
    <w15:presenceInfo w15:providerId="AD" w15:userId="S-1-5-21-147214757-305610072-1517763936-2502838"/>
  </w15:person>
  <w15:person w15:author="Qualcomm-142">
    <w15:presenceInfo w15:providerId="None" w15:userId="Qualcomm-142"/>
  </w15:person>
  <w15:person w15:author="Ericsson_11_04">
    <w15:presenceInfo w15:providerId="None" w15:userId="Ericsson_11_04"/>
  </w15:person>
  <w15:person w15:author="Ericsson User">
    <w15:presenceInfo w15:providerId="None" w15:userId="Ericsson User"/>
  </w15:person>
  <w15:person w15:author="futurewei  r3">
    <w15:presenceInfo w15:providerId="None" w15:userId="futurewei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67D1"/>
    <w:rsid w:val="00017D3E"/>
    <w:rsid w:val="00017D46"/>
    <w:rsid w:val="00020903"/>
    <w:rsid w:val="00020D7F"/>
    <w:rsid w:val="00021C45"/>
    <w:rsid w:val="000221D2"/>
    <w:rsid w:val="000222BA"/>
    <w:rsid w:val="0002390F"/>
    <w:rsid w:val="000240D4"/>
    <w:rsid w:val="00024184"/>
    <w:rsid w:val="0002550A"/>
    <w:rsid w:val="00025AA2"/>
    <w:rsid w:val="0002754A"/>
    <w:rsid w:val="00030A89"/>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2E2"/>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9797D"/>
    <w:rsid w:val="000A10BE"/>
    <w:rsid w:val="000A1BF9"/>
    <w:rsid w:val="000A2D53"/>
    <w:rsid w:val="000A5778"/>
    <w:rsid w:val="000A5909"/>
    <w:rsid w:val="000A5EBF"/>
    <w:rsid w:val="000A697C"/>
    <w:rsid w:val="000A76E9"/>
    <w:rsid w:val="000B156C"/>
    <w:rsid w:val="000B3057"/>
    <w:rsid w:val="000B3850"/>
    <w:rsid w:val="000B4759"/>
    <w:rsid w:val="000B4821"/>
    <w:rsid w:val="000B4D47"/>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CB6"/>
    <w:rsid w:val="000F3D07"/>
    <w:rsid w:val="000F49CD"/>
    <w:rsid w:val="000F5233"/>
    <w:rsid w:val="000F5563"/>
    <w:rsid w:val="000F6893"/>
    <w:rsid w:val="000F6EEE"/>
    <w:rsid w:val="000F7DB6"/>
    <w:rsid w:val="001014E7"/>
    <w:rsid w:val="00101DD1"/>
    <w:rsid w:val="00103370"/>
    <w:rsid w:val="001042CF"/>
    <w:rsid w:val="0010441B"/>
    <w:rsid w:val="001046ED"/>
    <w:rsid w:val="0010474A"/>
    <w:rsid w:val="00104B9A"/>
    <w:rsid w:val="00104E34"/>
    <w:rsid w:val="001054DA"/>
    <w:rsid w:val="00105AC8"/>
    <w:rsid w:val="00106309"/>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4D7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5F12"/>
    <w:rsid w:val="0015655B"/>
    <w:rsid w:val="00156FC5"/>
    <w:rsid w:val="0016034B"/>
    <w:rsid w:val="001604E0"/>
    <w:rsid w:val="001605A2"/>
    <w:rsid w:val="001605A3"/>
    <w:rsid w:val="00160CB6"/>
    <w:rsid w:val="00160E7B"/>
    <w:rsid w:val="0016138F"/>
    <w:rsid w:val="00161AD4"/>
    <w:rsid w:val="001622DF"/>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487"/>
    <w:rsid w:val="001A4D74"/>
    <w:rsid w:val="001A4D92"/>
    <w:rsid w:val="001A5E3A"/>
    <w:rsid w:val="001A5FAC"/>
    <w:rsid w:val="001A68A7"/>
    <w:rsid w:val="001A6977"/>
    <w:rsid w:val="001A6A4D"/>
    <w:rsid w:val="001A6E1C"/>
    <w:rsid w:val="001A7310"/>
    <w:rsid w:val="001A7A23"/>
    <w:rsid w:val="001A7C9D"/>
    <w:rsid w:val="001B06A8"/>
    <w:rsid w:val="001B21F3"/>
    <w:rsid w:val="001B25EB"/>
    <w:rsid w:val="001B3233"/>
    <w:rsid w:val="001B4306"/>
    <w:rsid w:val="001B438D"/>
    <w:rsid w:val="001B50C9"/>
    <w:rsid w:val="001B5602"/>
    <w:rsid w:val="001B5948"/>
    <w:rsid w:val="001B6326"/>
    <w:rsid w:val="001B6731"/>
    <w:rsid w:val="001B6DAA"/>
    <w:rsid w:val="001B7D7F"/>
    <w:rsid w:val="001C0851"/>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DBE"/>
    <w:rsid w:val="001D4FCC"/>
    <w:rsid w:val="001D60B1"/>
    <w:rsid w:val="001D6B90"/>
    <w:rsid w:val="001D6EBE"/>
    <w:rsid w:val="001E1D20"/>
    <w:rsid w:val="001E37F3"/>
    <w:rsid w:val="001E405A"/>
    <w:rsid w:val="001E567F"/>
    <w:rsid w:val="001E65EA"/>
    <w:rsid w:val="001E678B"/>
    <w:rsid w:val="001E7024"/>
    <w:rsid w:val="001E789D"/>
    <w:rsid w:val="001F0142"/>
    <w:rsid w:val="001F0E7D"/>
    <w:rsid w:val="001F1013"/>
    <w:rsid w:val="001F11DD"/>
    <w:rsid w:val="001F1D88"/>
    <w:rsid w:val="001F21B2"/>
    <w:rsid w:val="001F404A"/>
    <w:rsid w:val="001F465F"/>
    <w:rsid w:val="001F4BF7"/>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1A"/>
    <w:rsid w:val="002043C1"/>
    <w:rsid w:val="0020552A"/>
    <w:rsid w:val="00206567"/>
    <w:rsid w:val="002108BE"/>
    <w:rsid w:val="00210FA2"/>
    <w:rsid w:val="00213137"/>
    <w:rsid w:val="0021367B"/>
    <w:rsid w:val="00213CF4"/>
    <w:rsid w:val="0021490C"/>
    <w:rsid w:val="0021490D"/>
    <w:rsid w:val="002154CD"/>
    <w:rsid w:val="002154DE"/>
    <w:rsid w:val="002165CC"/>
    <w:rsid w:val="00216996"/>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379"/>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6C11"/>
    <w:rsid w:val="00257282"/>
    <w:rsid w:val="00257B1C"/>
    <w:rsid w:val="00257BB5"/>
    <w:rsid w:val="00260050"/>
    <w:rsid w:val="00260202"/>
    <w:rsid w:val="0026023C"/>
    <w:rsid w:val="00261007"/>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2D7F"/>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9F7"/>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A7EA1"/>
    <w:rsid w:val="002B0046"/>
    <w:rsid w:val="002B090E"/>
    <w:rsid w:val="002B1737"/>
    <w:rsid w:val="002B1808"/>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C36"/>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F0D"/>
    <w:rsid w:val="00304371"/>
    <w:rsid w:val="00304BB1"/>
    <w:rsid w:val="00306B82"/>
    <w:rsid w:val="00306C9D"/>
    <w:rsid w:val="00307445"/>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647"/>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789"/>
    <w:rsid w:val="00347A39"/>
    <w:rsid w:val="00350DEE"/>
    <w:rsid w:val="003521FA"/>
    <w:rsid w:val="00352589"/>
    <w:rsid w:val="0035272A"/>
    <w:rsid w:val="00352E31"/>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6DFD"/>
    <w:rsid w:val="00367159"/>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9EC"/>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B65F2"/>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DEB"/>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2D"/>
    <w:rsid w:val="004264C4"/>
    <w:rsid w:val="0042724B"/>
    <w:rsid w:val="0042757C"/>
    <w:rsid w:val="004278D0"/>
    <w:rsid w:val="00430EB6"/>
    <w:rsid w:val="0043220F"/>
    <w:rsid w:val="004322DC"/>
    <w:rsid w:val="004325D3"/>
    <w:rsid w:val="00432875"/>
    <w:rsid w:val="00433F3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45C"/>
    <w:rsid w:val="004645C7"/>
    <w:rsid w:val="0046470A"/>
    <w:rsid w:val="00464B23"/>
    <w:rsid w:val="004650B2"/>
    <w:rsid w:val="004651B9"/>
    <w:rsid w:val="0046671D"/>
    <w:rsid w:val="00466E35"/>
    <w:rsid w:val="00466EF5"/>
    <w:rsid w:val="004671CD"/>
    <w:rsid w:val="00467A98"/>
    <w:rsid w:val="00467D8C"/>
    <w:rsid w:val="00467FF2"/>
    <w:rsid w:val="004707A7"/>
    <w:rsid w:val="00471004"/>
    <w:rsid w:val="004715DC"/>
    <w:rsid w:val="00471EC4"/>
    <w:rsid w:val="0047319C"/>
    <w:rsid w:val="00473C84"/>
    <w:rsid w:val="00474087"/>
    <w:rsid w:val="00474B2E"/>
    <w:rsid w:val="00474E30"/>
    <w:rsid w:val="00475254"/>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62"/>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789"/>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6886"/>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5BC4"/>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A2C"/>
    <w:rsid w:val="00587D5F"/>
    <w:rsid w:val="00587EA3"/>
    <w:rsid w:val="00590196"/>
    <w:rsid w:val="0059026A"/>
    <w:rsid w:val="00590C85"/>
    <w:rsid w:val="0059188D"/>
    <w:rsid w:val="0059203E"/>
    <w:rsid w:val="00592FB6"/>
    <w:rsid w:val="00593A38"/>
    <w:rsid w:val="00593D34"/>
    <w:rsid w:val="0059401D"/>
    <w:rsid w:val="00594D31"/>
    <w:rsid w:val="005961E8"/>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0FF"/>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0464"/>
    <w:rsid w:val="005D1249"/>
    <w:rsid w:val="005D150D"/>
    <w:rsid w:val="005D19E9"/>
    <w:rsid w:val="005D2063"/>
    <w:rsid w:val="005D3482"/>
    <w:rsid w:val="005D3867"/>
    <w:rsid w:val="005D3BE1"/>
    <w:rsid w:val="005D5C80"/>
    <w:rsid w:val="005D7201"/>
    <w:rsid w:val="005D74FD"/>
    <w:rsid w:val="005E189F"/>
    <w:rsid w:val="005E1BE4"/>
    <w:rsid w:val="005E2E35"/>
    <w:rsid w:val="005E3168"/>
    <w:rsid w:val="005E329F"/>
    <w:rsid w:val="005E33A3"/>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CA1"/>
    <w:rsid w:val="00602D5B"/>
    <w:rsid w:val="0060328F"/>
    <w:rsid w:val="00603FA3"/>
    <w:rsid w:val="00604806"/>
    <w:rsid w:val="006051A4"/>
    <w:rsid w:val="0060522A"/>
    <w:rsid w:val="00607019"/>
    <w:rsid w:val="00607D4A"/>
    <w:rsid w:val="006113AE"/>
    <w:rsid w:val="00611934"/>
    <w:rsid w:val="00611C80"/>
    <w:rsid w:val="00611D3E"/>
    <w:rsid w:val="00613503"/>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3E3C"/>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47197"/>
    <w:rsid w:val="0065006B"/>
    <w:rsid w:val="00650B2E"/>
    <w:rsid w:val="0065130C"/>
    <w:rsid w:val="0065196A"/>
    <w:rsid w:val="006525C0"/>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6E2C"/>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613"/>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2F71"/>
    <w:rsid w:val="006C392F"/>
    <w:rsid w:val="006C4367"/>
    <w:rsid w:val="006C47B0"/>
    <w:rsid w:val="006C4E84"/>
    <w:rsid w:val="006C5063"/>
    <w:rsid w:val="006C52C9"/>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CC3"/>
    <w:rsid w:val="006E7F08"/>
    <w:rsid w:val="006F0BCF"/>
    <w:rsid w:val="006F21EF"/>
    <w:rsid w:val="006F2666"/>
    <w:rsid w:val="006F47D1"/>
    <w:rsid w:val="006F6904"/>
    <w:rsid w:val="006F6CAC"/>
    <w:rsid w:val="006F7744"/>
    <w:rsid w:val="006F7A20"/>
    <w:rsid w:val="00700CBA"/>
    <w:rsid w:val="00700FAE"/>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25C"/>
    <w:rsid w:val="0070755A"/>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1E37"/>
    <w:rsid w:val="00733803"/>
    <w:rsid w:val="007347B2"/>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2CCE"/>
    <w:rsid w:val="00763B63"/>
    <w:rsid w:val="00764B14"/>
    <w:rsid w:val="0076606E"/>
    <w:rsid w:val="007664C3"/>
    <w:rsid w:val="00767057"/>
    <w:rsid w:val="00767746"/>
    <w:rsid w:val="00767DD9"/>
    <w:rsid w:val="00770091"/>
    <w:rsid w:val="007708A8"/>
    <w:rsid w:val="00772103"/>
    <w:rsid w:val="00772341"/>
    <w:rsid w:val="00772D01"/>
    <w:rsid w:val="007733D5"/>
    <w:rsid w:val="0077476E"/>
    <w:rsid w:val="0077558A"/>
    <w:rsid w:val="00776D5C"/>
    <w:rsid w:val="00776F1A"/>
    <w:rsid w:val="00777078"/>
    <w:rsid w:val="007770A3"/>
    <w:rsid w:val="00777409"/>
    <w:rsid w:val="0077780F"/>
    <w:rsid w:val="00781A3D"/>
    <w:rsid w:val="00781D9D"/>
    <w:rsid w:val="00782EB8"/>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0F77"/>
    <w:rsid w:val="007A1809"/>
    <w:rsid w:val="007A19CF"/>
    <w:rsid w:val="007A1F76"/>
    <w:rsid w:val="007A271B"/>
    <w:rsid w:val="007A2F7E"/>
    <w:rsid w:val="007A386B"/>
    <w:rsid w:val="007A420E"/>
    <w:rsid w:val="007A5742"/>
    <w:rsid w:val="007A593E"/>
    <w:rsid w:val="007A5C56"/>
    <w:rsid w:val="007A5E22"/>
    <w:rsid w:val="007A6147"/>
    <w:rsid w:val="007A61B3"/>
    <w:rsid w:val="007A757B"/>
    <w:rsid w:val="007A7861"/>
    <w:rsid w:val="007B05DE"/>
    <w:rsid w:val="007B080D"/>
    <w:rsid w:val="007B1059"/>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56A"/>
    <w:rsid w:val="00855AEB"/>
    <w:rsid w:val="00855EA5"/>
    <w:rsid w:val="00856A2C"/>
    <w:rsid w:val="00856B27"/>
    <w:rsid w:val="00856D4B"/>
    <w:rsid w:val="00857AB6"/>
    <w:rsid w:val="00860739"/>
    <w:rsid w:val="0086101C"/>
    <w:rsid w:val="00861BE2"/>
    <w:rsid w:val="0086232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2F02"/>
    <w:rsid w:val="00893240"/>
    <w:rsid w:val="008958A5"/>
    <w:rsid w:val="00895A21"/>
    <w:rsid w:val="008962F0"/>
    <w:rsid w:val="00896517"/>
    <w:rsid w:val="00896618"/>
    <w:rsid w:val="008969AB"/>
    <w:rsid w:val="00897745"/>
    <w:rsid w:val="008A218E"/>
    <w:rsid w:val="008A24AD"/>
    <w:rsid w:val="008A2B5D"/>
    <w:rsid w:val="008A4466"/>
    <w:rsid w:val="008A46FA"/>
    <w:rsid w:val="008A5213"/>
    <w:rsid w:val="008A6C7E"/>
    <w:rsid w:val="008A7CFE"/>
    <w:rsid w:val="008B0E13"/>
    <w:rsid w:val="008B10C3"/>
    <w:rsid w:val="008B1199"/>
    <w:rsid w:val="008B15CA"/>
    <w:rsid w:val="008B16DD"/>
    <w:rsid w:val="008B1A09"/>
    <w:rsid w:val="008B4072"/>
    <w:rsid w:val="008B438A"/>
    <w:rsid w:val="008B44A1"/>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59E2"/>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4799"/>
    <w:rsid w:val="008F51F3"/>
    <w:rsid w:val="008F65C5"/>
    <w:rsid w:val="008F6FD1"/>
    <w:rsid w:val="008F764D"/>
    <w:rsid w:val="008F793C"/>
    <w:rsid w:val="008F793E"/>
    <w:rsid w:val="009008D7"/>
    <w:rsid w:val="00901044"/>
    <w:rsid w:val="009016EC"/>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500"/>
    <w:rsid w:val="00960B1C"/>
    <w:rsid w:val="0096109E"/>
    <w:rsid w:val="009631DA"/>
    <w:rsid w:val="009632D2"/>
    <w:rsid w:val="009635F4"/>
    <w:rsid w:val="00963EB7"/>
    <w:rsid w:val="00964483"/>
    <w:rsid w:val="0096487D"/>
    <w:rsid w:val="00964AD7"/>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D12"/>
    <w:rsid w:val="009D00BF"/>
    <w:rsid w:val="009D06DA"/>
    <w:rsid w:val="009D16D1"/>
    <w:rsid w:val="009D1708"/>
    <w:rsid w:val="009D23C7"/>
    <w:rsid w:val="009D27A9"/>
    <w:rsid w:val="009D3655"/>
    <w:rsid w:val="009D37A2"/>
    <w:rsid w:val="009D3BD8"/>
    <w:rsid w:val="009D3F25"/>
    <w:rsid w:val="009D4D47"/>
    <w:rsid w:val="009D4D4F"/>
    <w:rsid w:val="009D4E79"/>
    <w:rsid w:val="009D5224"/>
    <w:rsid w:val="009D5E0B"/>
    <w:rsid w:val="009D6282"/>
    <w:rsid w:val="009E073A"/>
    <w:rsid w:val="009E1F6D"/>
    <w:rsid w:val="009E20C9"/>
    <w:rsid w:val="009E2E28"/>
    <w:rsid w:val="009E31E4"/>
    <w:rsid w:val="009E3706"/>
    <w:rsid w:val="009E3B84"/>
    <w:rsid w:val="009E3BC8"/>
    <w:rsid w:val="009E3E22"/>
    <w:rsid w:val="009E41ED"/>
    <w:rsid w:val="009E4A2E"/>
    <w:rsid w:val="009E4A32"/>
    <w:rsid w:val="009E527B"/>
    <w:rsid w:val="009E569D"/>
    <w:rsid w:val="009E5A51"/>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95D"/>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42D2"/>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6A30"/>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88"/>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80642"/>
    <w:rsid w:val="00A8071D"/>
    <w:rsid w:val="00A80964"/>
    <w:rsid w:val="00A81181"/>
    <w:rsid w:val="00A823C5"/>
    <w:rsid w:val="00A826F8"/>
    <w:rsid w:val="00A843E5"/>
    <w:rsid w:val="00A850C0"/>
    <w:rsid w:val="00A858E8"/>
    <w:rsid w:val="00A859E2"/>
    <w:rsid w:val="00A8741C"/>
    <w:rsid w:val="00A902A9"/>
    <w:rsid w:val="00A907DA"/>
    <w:rsid w:val="00A9082C"/>
    <w:rsid w:val="00A911E0"/>
    <w:rsid w:val="00A91CBA"/>
    <w:rsid w:val="00A92A06"/>
    <w:rsid w:val="00A9367C"/>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48"/>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3BF0"/>
    <w:rsid w:val="00AE434A"/>
    <w:rsid w:val="00AE458A"/>
    <w:rsid w:val="00AE4A52"/>
    <w:rsid w:val="00AE570C"/>
    <w:rsid w:val="00AE5EC0"/>
    <w:rsid w:val="00AE5FE8"/>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784"/>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95D"/>
    <w:rsid w:val="00B36B0B"/>
    <w:rsid w:val="00B36B53"/>
    <w:rsid w:val="00B36FD3"/>
    <w:rsid w:val="00B36FEC"/>
    <w:rsid w:val="00B37273"/>
    <w:rsid w:val="00B37FD3"/>
    <w:rsid w:val="00B40361"/>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A85"/>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879E2"/>
    <w:rsid w:val="00B87CED"/>
    <w:rsid w:val="00B901A9"/>
    <w:rsid w:val="00B901B1"/>
    <w:rsid w:val="00B9084C"/>
    <w:rsid w:val="00B90D38"/>
    <w:rsid w:val="00B90ECD"/>
    <w:rsid w:val="00B90FD3"/>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1C3"/>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288"/>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5F0"/>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7DB"/>
    <w:rsid w:val="00C058F1"/>
    <w:rsid w:val="00C068FB"/>
    <w:rsid w:val="00C10659"/>
    <w:rsid w:val="00C10F96"/>
    <w:rsid w:val="00C11456"/>
    <w:rsid w:val="00C121AB"/>
    <w:rsid w:val="00C12EBC"/>
    <w:rsid w:val="00C1363E"/>
    <w:rsid w:val="00C143BB"/>
    <w:rsid w:val="00C1449F"/>
    <w:rsid w:val="00C14831"/>
    <w:rsid w:val="00C14A51"/>
    <w:rsid w:val="00C1519C"/>
    <w:rsid w:val="00C1614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38AF"/>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BF0"/>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2F95"/>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89B"/>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081"/>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571"/>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E6C32"/>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984"/>
    <w:rsid w:val="00D31ACD"/>
    <w:rsid w:val="00D31BDD"/>
    <w:rsid w:val="00D32A19"/>
    <w:rsid w:val="00D32A9D"/>
    <w:rsid w:val="00D32CF4"/>
    <w:rsid w:val="00D332D3"/>
    <w:rsid w:val="00D33627"/>
    <w:rsid w:val="00D34A91"/>
    <w:rsid w:val="00D35887"/>
    <w:rsid w:val="00D361E4"/>
    <w:rsid w:val="00D362D9"/>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C14"/>
    <w:rsid w:val="00D47530"/>
    <w:rsid w:val="00D476B6"/>
    <w:rsid w:val="00D47B90"/>
    <w:rsid w:val="00D50319"/>
    <w:rsid w:val="00D508C3"/>
    <w:rsid w:val="00D5113C"/>
    <w:rsid w:val="00D51611"/>
    <w:rsid w:val="00D526AA"/>
    <w:rsid w:val="00D526AB"/>
    <w:rsid w:val="00D52ABF"/>
    <w:rsid w:val="00D53E6E"/>
    <w:rsid w:val="00D541AB"/>
    <w:rsid w:val="00D54B6E"/>
    <w:rsid w:val="00D54F44"/>
    <w:rsid w:val="00D56280"/>
    <w:rsid w:val="00D57245"/>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3CAF"/>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656"/>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1DC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09F"/>
    <w:rsid w:val="00E32F70"/>
    <w:rsid w:val="00E33798"/>
    <w:rsid w:val="00E34FE0"/>
    <w:rsid w:val="00E35680"/>
    <w:rsid w:val="00E35A16"/>
    <w:rsid w:val="00E35B2A"/>
    <w:rsid w:val="00E36025"/>
    <w:rsid w:val="00E36B80"/>
    <w:rsid w:val="00E370C6"/>
    <w:rsid w:val="00E37939"/>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6F73"/>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5C67"/>
    <w:rsid w:val="00E6631A"/>
    <w:rsid w:val="00E663F5"/>
    <w:rsid w:val="00E6642F"/>
    <w:rsid w:val="00E66927"/>
    <w:rsid w:val="00E66DDC"/>
    <w:rsid w:val="00E7098E"/>
    <w:rsid w:val="00E70E6D"/>
    <w:rsid w:val="00E7357E"/>
    <w:rsid w:val="00E73801"/>
    <w:rsid w:val="00E739B7"/>
    <w:rsid w:val="00E73ED7"/>
    <w:rsid w:val="00E73F2F"/>
    <w:rsid w:val="00E74A28"/>
    <w:rsid w:val="00E7594E"/>
    <w:rsid w:val="00E76358"/>
    <w:rsid w:val="00E76DE9"/>
    <w:rsid w:val="00E77561"/>
    <w:rsid w:val="00E80151"/>
    <w:rsid w:val="00E8131E"/>
    <w:rsid w:val="00E82A5C"/>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4AEA"/>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2763"/>
    <w:rsid w:val="00F13640"/>
    <w:rsid w:val="00F15471"/>
    <w:rsid w:val="00F16D09"/>
    <w:rsid w:val="00F16EE2"/>
    <w:rsid w:val="00F17B0F"/>
    <w:rsid w:val="00F17D8E"/>
    <w:rsid w:val="00F22002"/>
    <w:rsid w:val="00F226C2"/>
    <w:rsid w:val="00F2293E"/>
    <w:rsid w:val="00F22F5E"/>
    <w:rsid w:val="00F233A4"/>
    <w:rsid w:val="00F2424F"/>
    <w:rsid w:val="00F2470F"/>
    <w:rsid w:val="00F24815"/>
    <w:rsid w:val="00F26129"/>
    <w:rsid w:val="00F26C27"/>
    <w:rsid w:val="00F270E5"/>
    <w:rsid w:val="00F2772F"/>
    <w:rsid w:val="00F301EE"/>
    <w:rsid w:val="00F31D5B"/>
    <w:rsid w:val="00F31EF0"/>
    <w:rsid w:val="00F33000"/>
    <w:rsid w:val="00F33E51"/>
    <w:rsid w:val="00F34288"/>
    <w:rsid w:val="00F343D7"/>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D25"/>
    <w:rsid w:val="00F567C7"/>
    <w:rsid w:val="00F57252"/>
    <w:rsid w:val="00F5769D"/>
    <w:rsid w:val="00F60616"/>
    <w:rsid w:val="00F60A3F"/>
    <w:rsid w:val="00F60A66"/>
    <w:rsid w:val="00F60FEB"/>
    <w:rsid w:val="00F631CC"/>
    <w:rsid w:val="00F634A2"/>
    <w:rsid w:val="00F64259"/>
    <w:rsid w:val="00F654C1"/>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6CB2DBEA-9F3D-466E-89D3-617C6394C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A516F8-A9EB-42DC-B5C3-81EE20728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166EF3-062E-4F56-94FE-52B4CCD6E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14</TotalTime>
  <Pages>6</Pages>
  <Words>2988</Words>
  <Characters>17034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futurewei  r3</cp:lastModifiedBy>
  <cp:revision>3</cp:revision>
  <cp:lastPrinted>2020-09-30T03:23:00Z</cp:lastPrinted>
  <dcterms:created xsi:type="dcterms:W3CDTF">2020-11-17T17:29:00Z</dcterms:created>
  <dcterms:modified xsi:type="dcterms:W3CDTF">2020-11-17T17:40:00Z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